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8" w:rsidRDefault="00675D68" w:rsidP="00675D68">
      <w:pPr>
        <w:pStyle w:val="OZNPROJEKTUwskazaniedatylubwersjiprojektu"/>
      </w:pPr>
      <w:bookmarkStart w:id="0" w:name="_GoBack"/>
      <w:bookmarkEnd w:id="0"/>
    </w:p>
    <w:p w:rsidR="008D23B4" w:rsidRPr="008D23B4" w:rsidRDefault="008D23B4" w:rsidP="008D23B4">
      <w:pPr>
        <w:pStyle w:val="OZNRODZAKTUtznustawalubrozporzdzenieiorganwydajcy"/>
      </w:pPr>
    </w:p>
    <w:p w:rsidR="00675D68" w:rsidRPr="00675D68" w:rsidRDefault="00675D68" w:rsidP="00675D68"/>
    <w:p w:rsidR="00675D68" w:rsidRPr="00675D68" w:rsidRDefault="00675D68" w:rsidP="00675D68">
      <w:pPr>
        <w:pStyle w:val="OZNRODZAKTUtznustawalubrozporzdzenieiorganwydajcy"/>
      </w:pPr>
      <w:r w:rsidRPr="00675D68">
        <w:t>Ustawa</w:t>
      </w:r>
    </w:p>
    <w:p w:rsidR="00675D68" w:rsidRPr="00675D68" w:rsidRDefault="00675D68" w:rsidP="00675D68">
      <w:pPr>
        <w:pStyle w:val="DATAAKTUdatauchwalenialubwydaniaaktu"/>
      </w:pPr>
      <w:r w:rsidRPr="00675D68">
        <w:t>z dnia</w:t>
      </w:r>
      <w:r w:rsidR="005B2683">
        <w:t xml:space="preserve"> 7 kwietnia </w:t>
      </w:r>
      <w:r w:rsidR="00B00642">
        <w:t>2017 r.</w:t>
      </w:r>
    </w:p>
    <w:p w:rsidR="00675D68" w:rsidRPr="00675D68" w:rsidRDefault="00675D68" w:rsidP="00675D68">
      <w:pPr>
        <w:pStyle w:val="TYTUAKTUprzedmiotregulacjiustawylubrozporzdzenia"/>
      </w:pPr>
      <w:r w:rsidRPr="00675D68">
        <w:t>o zmianie ustawy o zatrudnianiu pracowników tymczasowych oraz niektórych innych ustaw</w:t>
      </w:r>
      <w:r w:rsidRPr="00675D68">
        <w:rPr>
          <w:rStyle w:val="IGPindeksgrnyipogrubienie"/>
        </w:rPr>
        <w:footnoteReference w:id="1"/>
      </w:r>
      <w:r w:rsidRPr="00675D68">
        <w:rPr>
          <w:rStyle w:val="IGPindeksgrnyipogrubienie"/>
        </w:rPr>
        <w:t>)</w:t>
      </w:r>
    </w:p>
    <w:p w:rsidR="00675D68" w:rsidRPr="00675D68" w:rsidRDefault="00675D68" w:rsidP="00675D68"/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1.</w:t>
      </w:r>
      <w:r w:rsidRPr="00675D68">
        <w:t xml:space="preserve"> W ustawie z dnia 9 lipca 2003 r. o zatrudnianiu pracowników tymczasowych (Dz. U. z 2016 r. poz. 360</w:t>
      </w:r>
      <w:r w:rsidR="005B2683">
        <w:t xml:space="preserve"> oraz z 2017 r. poz. 658</w:t>
      </w:r>
      <w:r w:rsidRPr="00675D68">
        <w:t>) wprowadza się następujące zmiany:</w:t>
      </w:r>
    </w:p>
    <w:p w:rsidR="00675D68" w:rsidRPr="00675D68" w:rsidRDefault="00675D68" w:rsidP="00675D68">
      <w:pPr>
        <w:pStyle w:val="PKTpunkt"/>
      </w:pPr>
      <w:r w:rsidRPr="00675D68">
        <w:t>1)</w:t>
      </w:r>
      <w:r w:rsidRPr="00675D68">
        <w:tab/>
        <w:t xml:space="preserve">tytuł </w:t>
      </w:r>
      <w:r w:rsidR="00892D81" w:rsidRPr="00675D68">
        <w:t xml:space="preserve">rozdziału </w:t>
      </w:r>
      <w:r w:rsidRPr="00675D68">
        <w:t xml:space="preserve">II otrzymuje brzmienie: </w:t>
      </w:r>
    </w:p>
    <w:p w:rsidR="00675D68" w:rsidRPr="00675D68" w:rsidRDefault="00675D68" w:rsidP="00675D68">
      <w:pPr>
        <w:pStyle w:val="ZTYTDZPRZEDMzmprzedmtytuulubdziauartykuempunktem"/>
      </w:pPr>
      <w:r w:rsidRPr="00675D68">
        <w:t>„Zasady zatrudniania pracowników tymczasowych oraz kierowania tych pracowników i osób niebędących pracownikami agencji pracy tymczasowej do wykonywania pracy tymczasowej”;</w:t>
      </w:r>
    </w:p>
    <w:p w:rsidR="00675D68" w:rsidRPr="00675D68" w:rsidRDefault="00675D68" w:rsidP="00675D68">
      <w:pPr>
        <w:pStyle w:val="PKTpunkt"/>
      </w:pPr>
      <w:r w:rsidRPr="00675D68">
        <w:t>2)</w:t>
      </w:r>
      <w:r w:rsidRPr="00675D68">
        <w:tab/>
        <w:t>w art. 7 dotychczasową treść oznacza się jako ust. 1 i dodaje się ust. 2 w brzmieniu:</w:t>
      </w:r>
    </w:p>
    <w:p w:rsidR="00675D68" w:rsidRPr="00675D68" w:rsidRDefault="00675D68" w:rsidP="00675D68">
      <w:pPr>
        <w:pStyle w:val="ZUSTzmustartykuempunktem"/>
      </w:pPr>
      <w:r w:rsidRPr="00675D68">
        <w:t>„2. Agencja pracy tymczasowej może, na podstawie umowy prawa cywilnego, kierować osoby niebędące pracownikami takiej agencji do wykonywania pracy tymczasowej.”;</w:t>
      </w:r>
    </w:p>
    <w:p w:rsidR="00675D68" w:rsidRPr="00675D68" w:rsidRDefault="00675D68" w:rsidP="00675D68">
      <w:pPr>
        <w:pStyle w:val="PKTpunkt"/>
      </w:pPr>
      <w:r w:rsidRPr="00675D68">
        <w:t>3)</w:t>
      </w:r>
      <w:r w:rsidRPr="00675D68">
        <w:tab/>
        <w:t>w art. 8: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pkt 3 otrzymuje brzmienie:</w:t>
      </w:r>
    </w:p>
    <w:p w:rsidR="00675D68" w:rsidRPr="00675D68" w:rsidRDefault="00675D68" w:rsidP="00675D68">
      <w:pPr>
        <w:pStyle w:val="ZLITPKTzmpktliter"/>
      </w:pPr>
      <w:r w:rsidRPr="00675D68">
        <w:t>„3)</w:t>
      </w:r>
      <w:r w:rsidRPr="00675D68">
        <w:tab/>
        <w:t xml:space="preserve">tego samego rodzaju </w:t>
      </w:r>
      <w:r w:rsidR="00113BDF">
        <w:t xml:space="preserve">co </w:t>
      </w:r>
      <w:r w:rsidRPr="00675D68">
        <w:t xml:space="preserve">praca wykonywana przez pracownika pracodawcy użytkownika, z którym został rozwiązany stosunek pracy z przyczyn niedotyczących pracowników w okresie ostatnich 3 miesięcy poprzedzających przewidywany termin rozpoczęcia wykonywania pracy tymczasowej przez pracownika tymczasowego, jeżeli taka praca miałaby być wykonywana w jakiejkolwiek jednostce organizacyjnej pracodawcy użytkownika położonej w gminie, </w:t>
      </w:r>
      <w:r w:rsidR="00113BDF">
        <w:t xml:space="preserve">na terenie </w:t>
      </w:r>
      <w:r w:rsidRPr="00675D68">
        <w:t xml:space="preserve">której znajduje </w:t>
      </w:r>
      <w:r w:rsidRPr="00675D68">
        <w:lastRenderedPageBreak/>
        <w:t>się lub znajdowała się jednostka organizacyjna, w której był zatrudniony zwolniony pracownik;”,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dodaje się pkt 4 w brzmieniu:</w:t>
      </w:r>
    </w:p>
    <w:p w:rsidR="00675D68" w:rsidRPr="00675D68" w:rsidRDefault="00675D68" w:rsidP="00675D68">
      <w:pPr>
        <w:pStyle w:val="ZLITPKTzmpktliter"/>
      </w:pPr>
      <w:r w:rsidRPr="00675D68">
        <w:t>„4)</w:t>
      </w:r>
      <w:r w:rsidRPr="00675D68">
        <w:tab/>
        <w:t>wymagającej uzbrojenia pracownika ochrony w broń palną bojową lub przedmioty przeznaczone do obezwładniania osób za pomocą energii elektrycznej, których posiadanie wymaga uzyskania pozwolenia, o którym mowa w ustawie z dnia 21 maja 1999 r. o broni i amunicji (Dz. U. z 2012 r. poz. 576, z 2013 r. poz. 829, z 2014 r. poz. 295, z 2015 r. poz. 1505 oraz z 2016 r. poz. 1948 i 1954).”;</w:t>
      </w:r>
    </w:p>
    <w:p w:rsidR="00675D68" w:rsidRPr="00675D68" w:rsidRDefault="00675D68" w:rsidP="00675D68">
      <w:pPr>
        <w:pStyle w:val="PKTpunkt"/>
      </w:pPr>
      <w:r w:rsidRPr="00675D68">
        <w:t>4)</w:t>
      </w:r>
      <w:r w:rsidRPr="00675D68">
        <w:tab/>
        <w:t>w art. 9 w ust. 2: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 xml:space="preserve">pkt 1 otrzymuje brzmienie: </w:t>
      </w:r>
    </w:p>
    <w:p w:rsidR="00675D68" w:rsidRPr="00675D68" w:rsidRDefault="00675D68" w:rsidP="00675D68">
      <w:pPr>
        <w:pStyle w:val="ZLITPKTzmpktliter"/>
      </w:pPr>
      <w:r w:rsidRPr="00675D68">
        <w:t>„1)</w:t>
      </w:r>
      <w:r w:rsidRPr="00675D68">
        <w:tab/>
        <w:t>wynagrodzeniu za pracę, któr</w:t>
      </w:r>
      <w:r w:rsidR="002C499F">
        <w:t>ej</w:t>
      </w:r>
      <w:r w:rsidRPr="00675D68">
        <w:t xml:space="preserve"> </w:t>
      </w:r>
      <w:r w:rsidR="002C499F">
        <w:t xml:space="preserve">wykonywanie </w:t>
      </w:r>
      <w:r w:rsidRPr="00675D68">
        <w:t>ma być powierzon</w:t>
      </w:r>
      <w:r w:rsidR="002C499F">
        <w:t>e</w:t>
      </w:r>
      <w:r w:rsidRPr="00675D68">
        <w:t xml:space="preserve"> pracownikowi tymczasowemu, oraz o wewnętrznych regulacjach dotyczących wynagradzania obowiązujących u danego pracodawcy użytkownika, a na wniosek agencji pracy tymczasowej przedstawia do wglądu treść tych regulacji;”,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w pkt 2 kropkę zastępuje się średnikiem i dodaje się pkt 3 w brzmieniu:</w:t>
      </w:r>
    </w:p>
    <w:p w:rsidR="00675D68" w:rsidRPr="00675D68" w:rsidRDefault="00675D68" w:rsidP="00675D68">
      <w:pPr>
        <w:pStyle w:val="ZLITPKTzmpktliter"/>
      </w:pPr>
      <w:r w:rsidRPr="00675D68">
        <w:t>„3)</w:t>
      </w:r>
      <w:r w:rsidRPr="00675D68">
        <w:tab/>
        <w:t>niewystępowaniu okoliczności uniemożliwiających rozpoczęcie wykonywania pracy tymczasowej przez pracownika tymczasowego na rzecz pracodawcy użytkownika, o których mowa w art. 8 pkt 3.”;</w:t>
      </w:r>
    </w:p>
    <w:p w:rsidR="00675D68" w:rsidRPr="00675D68" w:rsidRDefault="00675D68" w:rsidP="00675D68">
      <w:pPr>
        <w:pStyle w:val="PKTpunkt"/>
      </w:pPr>
      <w:r w:rsidRPr="00675D68">
        <w:t>5)</w:t>
      </w:r>
      <w:r w:rsidRPr="00675D68">
        <w:tab/>
        <w:t>po art. 9 dodaje się art. 9a w brzmieniu:</w:t>
      </w:r>
    </w:p>
    <w:p w:rsidR="00675D68" w:rsidRPr="00675D68" w:rsidRDefault="00675D68" w:rsidP="00675D68">
      <w:pPr>
        <w:pStyle w:val="ZARTzmartartykuempunktem"/>
      </w:pPr>
      <w:r w:rsidRPr="00675D68">
        <w:t>„Art. 9a. Pracodawca użytkownik niezwłocznie informuje na piśmie agencję pracy tymczasowej o zmianie wewnętrznych regulacji dotyczących wynagradzania, o których mowa w art. 9 ust. 2 pkt 1, w okresie wykonywania na jego rzecz pracy tymczasowej przez pracownika tymczasowego, a na wniosek agencji pracy tymczasowej przedstawia do wglądu treść zmienionych regulacji.”;</w:t>
      </w:r>
    </w:p>
    <w:p w:rsidR="00675D68" w:rsidRPr="00675D68" w:rsidRDefault="00675D68" w:rsidP="00675D68">
      <w:pPr>
        <w:pStyle w:val="PKTpunkt"/>
      </w:pPr>
      <w:r w:rsidRPr="00675D68">
        <w:t>6)</w:t>
      </w:r>
      <w:r w:rsidRPr="00675D68">
        <w:tab/>
        <w:t>art. 11 otrzymuje brzmienie:</w:t>
      </w:r>
    </w:p>
    <w:p w:rsidR="00675D68" w:rsidRPr="00675D68" w:rsidRDefault="00675D68" w:rsidP="00675D68">
      <w:pPr>
        <w:pStyle w:val="ZARTzmartartykuempunktem"/>
      </w:pPr>
      <w:r w:rsidRPr="00675D68">
        <w:t>„Art. 11. O treści uzgodnień w zakresie, o którym mowa w art. 9 i art. 10, agencja pracy tymczasowej zawiadamia na piśmie osobę, której ma być powierzone wykonywanie pracy tymczasowej, przed zawarciem z nią umowy o pracę.”;</w:t>
      </w:r>
    </w:p>
    <w:p w:rsidR="00675D68" w:rsidRPr="00675D68" w:rsidRDefault="00675D68" w:rsidP="00675D68">
      <w:pPr>
        <w:pStyle w:val="PKTpunkt"/>
      </w:pPr>
      <w:r w:rsidRPr="00675D68">
        <w:t>7)</w:t>
      </w:r>
      <w:r w:rsidRPr="00675D68">
        <w:tab/>
        <w:t>po art. 11 dodaje się art. 11a i art. 11b w brzmieniu:</w:t>
      </w:r>
    </w:p>
    <w:p w:rsidR="00675D68" w:rsidRPr="00675D68" w:rsidRDefault="00675D68" w:rsidP="00675D68">
      <w:pPr>
        <w:pStyle w:val="ZARTzmartartykuempunktem"/>
      </w:pPr>
      <w:r w:rsidRPr="00675D68">
        <w:t xml:space="preserve">„Art. 11a. W celu zawarcia umowy o pracę albo umowy prawa cywilnego między agencją pracy tymczasowej a osobą, której ma być powierzone </w:t>
      </w:r>
      <w:r w:rsidRPr="00675D68">
        <w:lastRenderedPageBreak/>
        <w:t>wykonywanie pracy tymczasowej, agencja pracy tymczasowej ustala łączny okres pracy dotychczas wykonywanej przez taką osobę na rzecz danego pracodawcy użytkownika na podstawie umowy o pracę lub umowy prawa cywilnego.</w:t>
      </w:r>
    </w:p>
    <w:p w:rsidR="00675D68" w:rsidRPr="00675D68" w:rsidRDefault="00675D68" w:rsidP="00675D68">
      <w:pPr>
        <w:pStyle w:val="ZARTzmartartykuempunktem"/>
      </w:pPr>
      <w:r w:rsidRPr="00675D68">
        <w:t>Art. 11b. Osoba, której ma być powierzone wykonywanie pracy tymczasowej na podstawie umowy o pracę albo umowy prawa cywilnego, przedkłada agencji pracy tymczasowej świadectwa pracy lub inne dokumenty potwierdzające okresy wykonywania pracy tymczasowej na rzecz danego pracodawcy użytkownika na podstawie umowy o pracę oraz składa pisemne oświadczenie lub przedkłada zaświadczenia potwierdzające okresy wykonywania pracy tymczasowej na rzecz danego pracodawcy użytkownika na podstawie umowy prawa cywilnego, o których mowa w art. 25a ust. 2</w:t>
      </w:r>
      <w:r w:rsidR="002C499F">
        <w:t>,</w:t>
      </w:r>
      <w:r w:rsidRPr="00675D68">
        <w:t xml:space="preserve"> z okresu 36 miesięcy poprzedzających przewidywany termin rozpoczęcia wykonywania pracy tymczasowej u danego pracodawcy użytkownika.”;</w:t>
      </w:r>
    </w:p>
    <w:p w:rsidR="00675D68" w:rsidRPr="00675D68" w:rsidRDefault="00675D68" w:rsidP="00675D68">
      <w:pPr>
        <w:pStyle w:val="PKTpunkt"/>
      </w:pPr>
      <w:r w:rsidRPr="00675D68">
        <w:t>8)</w:t>
      </w:r>
      <w:r w:rsidRPr="00675D68">
        <w:tab/>
        <w:t>w art. 13: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po ust. 2 dodaje się ust. 2a i 2b w brzmieniu:</w:t>
      </w:r>
    </w:p>
    <w:p w:rsidR="00675D68" w:rsidRPr="00675D68" w:rsidRDefault="00675D68" w:rsidP="00675D68">
      <w:pPr>
        <w:pStyle w:val="ZLITUSTzmustliter"/>
      </w:pPr>
      <w:r w:rsidRPr="00675D68">
        <w:t xml:space="preserve">„2a. Agencja pracy tymczasowej przekazuje pracownikowi tymczasowemu, nie później niż w terminie 7 dni od dnia zawarcia umowy o pracę, informacje umożliwiające mu bezpośredni kontakt z przedstawicielami agencji pracy tymczasowej, dotyczące adresu miejsca kontaktu, numeru telefonu oraz adresu poczty elektronicznej, a także dni i przedziału godzinowego, </w:t>
      </w:r>
      <w:r w:rsidR="002C499F">
        <w:t xml:space="preserve">kiedy </w:t>
      </w:r>
      <w:r w:rsidRPr="00675D68">
        <w:t>możliwy jest taki kontakt. Informacje przekazuje się w postaci papierowej lub elektronicznej.</w:t>
      </w:r>
    </w:p>
    <w:p w:rsidR="00675D68" w:rsidRPr="00675D68" w:rsidRDefault="00675D68" w:rsidP="00675D68">
      <w:pPr>
        <w:pStyle w:val="ZLITUSTzmustliter"/>
      </w:pPr>
      <w:r w:rsidRPr="00675D68">
        <w:t xml:space="preserve">2b. O każdej zmianie informacji, o których mowa w ust. 2a, agencja pracy tymczasowej informuje pracownika tymczasowego nie później niż w terminie 7 dni od dnia zaistnienia zmiany, w sposób określony w ust. 2a zdanie drugie.”, </w:t>
      </w:r>
    </w:p>
    <w:p w:rsidR="00B00642" w:rsidRPr="00B00642" w:rsidRDefault="00675D68" w:rsidP="00B00642">
      <w:pPr>
        <w:pStyle w:val="LITlitera"/>
      </w:pPr>
      <w:r w:rsidRPr="00675D68">
        <w:t>b)</w:t>
      </w:r>
      <w:r w:rsidRPr="00675D68">
        <w:tab/>
      </w:r>
      <w:r w:rsidR="00B00642" w:rsidRPr="00B00642">
        <w:t>ust. 3 otrzymuje brzmienie:</w:t>
      </w:r>
    </w:p>
    <w:p w:rsidR="00675D68" w:rsidRDefault="00B00642" w:rsidP="00B00642">
      <w:pPr>
        <w:pStyle w:val="ZLITUSTzmustliter"/>
      </w:pPr>
      <w:r w:rsidRPr="00675D68">
        <w:t>„</w:t>
      </w:r>
      <w:r w:rsidRPr="00B00642">
        <w:t xml:space="preserve">3. Do pracownicy tymczasowej mającej łączny co najmniej </w:t>
      </w:r>
      <w:r w:rsidR="004E6850">
        <w:br/>
      </w:r>
      <w:r w:rsidRPr="00B00642">
        <w:t>2</w:t>
      </w:r>
      <w:r w:rsidR="004E6850">
        <w:t>-</w:t>
      </w:r>
      <w:r w:rsidRPr="00B00642">
        <w:t>miesięczny okres skierowania do wykonywania pracy tymczasowej przez daną agencję pracy tymczasowej na podstawie umowy o pracę stosuje się art. 177 § 3 Kodeksu pracy.</w:t>
      </w:r>
      <w:r w:rsidRPr="00675D68">
        <w:t>”</w:t>
      </w:r>
      <w:r>
        <w:t>,</w:t>
      </w:r>
    </w:p>
    <w:p w:rsidR="00B00642" w:rsidRDefault="00B00642" w:rsidP="00B00642">
      <w:pPr>
        <w:pStyle w:val="LITlitera"/>
      </w:pPr>
      <w:r>
        <w:t>c)</w:t>
      </w:r>
      <w:r>
        <w:tab/>
        <w:t>po ust. 3 dodaje się ust. 3a w brzmieniu:</w:t>
      </w:r>
    </w:p>
    <w:p w:rsidR="00B00642" w:rsidRPr="00B00642" w:rsidRDefault="00B00642" w:rsidP="00B00642">
      <w:pPr>
        <w:pStyle w:val="ZLITUSTzmustliter"/>
      </w:pPr>
      <w:r w:rsidRPr="00675D68">
        <w:t>„</w:t>
      </w:r>
      <w:r w:rsidRPr="00B00642">
        <w:t>3a. Łączny co najmniej 2</w:t>
      </w:r>
      <w:r w:rsidR="004E6850">
        <w:t>-</w:t>
      </w:r>
      <w:r w:rsidRPr="00B00642">
        <w:t>miesięczny okres, o którym mowa w ust. 3, obejmuje:</w:t>
      </w:r>
    </w:p>
    <w:p w:rsidR="00B00642" w:rsidRPr="00B00642" w:rsidRDefault="00B00642" w:rsidP="00B00642">
      <w:pPr>
        <w:pStyle w:val="ZLITPKTzmpktliter"/>
      </w:pPr>
      <w:r>
        <w:lastRenderedPageBreak/>
        <w:t>1)</w:t>
      </w:r>
      <w:r>
        <w:tab/>
      </w:r>
      <w:r w:rsidRPr="00B00642">
        <w:t xml:space="preserve">okres lub okresy skierowania do wykonywania pracy tymczasowej przypadające w okresie obejmującym 36 kolejnych miesięcy poprzedzającym zawarcie umowy o pracę, do której miałby mieć zastosowanie art. 177 § 3 Kodeksu pracy, lub </w:t>
      </w:r>
    </w:p>
    <w:p w:rsidR="00B00642" w:rsidRPr="00675D68" w:rsidRDefault="00B00642" w:rsidP="00B00642">
      <w:pPr>
        <w:pStyle w:val="ZLITPKTzmpktliter"/>
      </w:pPr>
      <w:r>
        <w:t>2)</w:t>
      </w:r>
      <w:r>
        <w:tab/>
      </w:r>
      <w:r w:rsidRPr="00B00642">
        <w:t>okres przypadający od dnia zawarcia umowy o pracę, o której mowa w pkt 1, do dnia, w którym pracownica tymczasowa osiągnęła łączny co najmniej 2</w:t>
      </w:r>
      <w:r w:rsidR="004E6850">
        <w:t>-</w:t>
      </w:r>
      <w:r w:rsidRPr="00B00642">
        <w:t>miesięczny okres skierowania do wykonywania pracy tymczasowej.</w:t>
      </w:r>
      <w:r w:rsidRPr="00675D68">
        <w:t>”</w:t>
      </w:r>
      <w:r>
        <w:t>;</w:t>
      </w:r>
    </w:p>
    <w:p w:rsidR="00675D68" w:rsidRPr="00675D68" w:rsidRDefault="00675D68" w:rsidP="00675D68">
      <w:pPr>
        <w:pStyle w:val="PKTpunkt"/>
      </w:pPr>
      <w:r w:rsidRPr="00675D68">
        <w:t>9)</w:t>
      </w:r>
      <w:r w:rsidRPr="00675D68">
        <w:tab/>
        <w:t>po art. 14 dodaje się art. 14a w brzmieniu:</w:t>
      </w:r>
    </w:p>
    <w:p w:rsidR="00675D68" w:rsidRPr="00675D68" w:rsidRDefault="00675D68" w:rsidP="00675D68">
      <w:pPr>
        <w:pStyle w:val="ZARTzmartartykuempunktem"/>
      </w:pPr>
      <w:r w:rsidRPr="00675D68">
        <w:t xml:space="preserve">„Art. 14a. 1. Pracodawca użytkownik prowadzi ewidencję osób wykonujących pracę tymczasową na podstawie umowy o pracę oraz umowy prawa cywilnego, zawierającą informacje o dacie rozpoczęcia i </w:t>
      </w:r>
      <w:r w:rsidR="002C499F">
        <w:t xml:space="preserve">dacie </w:t>
      </w:r>
      <w:r w:rsidRPr="00675D68">
        <w:t xml:space="preserve">zakończenia wykonywania takiej pracy w okresie obejmującym 36 kolejnych miesięcy, o którym mowa w art. 20, oraz przechowuje tę ewidencję przez okres jej prowadzenia i przypadający bezpośrednio po nim okres 36 miesięcy. </w:t>
      </w:r>
    </w:p>
    <w:p w:rsidR="00675D68" w:rsidRPr="00675D68" w:rsidRDefault="00675D68" w:rsidP="00675D68">
      <w:pPr>
        <w:pStyle w:val="ZUSTzmustartykuempunktem"/>
      </w:pPr>
      <w:r w:rsidRPr="00675D68">
        <w:t>2. Ewidencję, o której mowa w ust. 1, prowadzi się i przechowuje w postaci papierowej lub elektronicznej, odrębnie dla każdej osoby.”;</w:t>
      </w:r>
    </w:p>
    <w:p w:rsidR="00675D68" w:rsidRPr="00675D68" w:rsidRDefault="00675D68" w:rsidP="00675D68">
      <w:pPr>
        <w:pStyle w:val="PKTpunkt"/>
      </w:pPr>
      <w:r w:rsidRPr="00675D68">
        <w:t>10)</w:t>
      </w:r>
      <w:r w:rsidRPr="00675D68">
        <w:tab/>
        <w:t>w art. 17: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po ust. 3 dodaje się ust. 3a w brzmieniu:</w:t>
      </w:r>
    </w:p>
    <w:p w:rsidR="00675D68" w:rsidRPr="00675D68" w:rsidRDefault="00675D68" w:rsidP="00675D68">
      <w:pPr>
        <w:pStyle w:val="ZLITUSTzmustliter"/>
      </w:pPr>
      <w:r w:rsidRPr="00675D68">
        <w:t>„3a. Agencja pracy tymczasowej nie ma obowiązku wypłacenia ekwiwalentu pieniężnego, o którym mowa w ust. 3, w przypadku gdy strony postanowią o wykorzystaniu urlopu wypoczynkowego w czasie pozostawania pracownika tymczasowego w stosunku pracy na podstawie kolejnej umowy o pracę zawartej z tą samą agencją pracy tymczasowej, w celu powierzenia wykonywania pracy tymczasowej u tego samego pracodawcy użytkownika, u którego była wykonywana taka praca, bezpośrednio przed rozwiązaniem lub wygaśnięciem poprzedniej umowy o pracę z tą agencją.”,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ust. 4 otrzymuje brzmienie:</w:t>
      </w:r>
    </w:p>
    <w:p w:rsidR="00675D68" w:rsidRPr="00675D68" w:rsidRDefault="00675D68" w:rsidP="00675D68">
      <w:pPr>
        <w:pStyle w:val="ZLITUSTzmustliter"/>
      </w:pPr>
      <w:r w:rsidRPr="00675D68">
        <w:t>„4. Wynagrodzenie za urlop wypoczynkowy ustala się:</w:t>
      </w:r>
    </w:p>
    <w:p w:rsidR="00675D68" w:rsidRPr="00675D68" w:rsidRDefault="00675D68" w:rsidP="00675D68">
      <w:pPr>
        <w:pStyle w:val="ZLITPKTzmpktliter"/>
      </w:pPr>
      <w:r w:rsidRPr="00675D68">
        <w:t>1)</w:t>
      </w:r>
      <w:r w:rsidRPr="00675D68">
        <w:tab/>
        <w:t xml:space="preserve">dzieląc wynagrodzenie wypłacone pracownikowi tymczasowemu w okresie 3 miesięcy wykonywania pracy na rzecz tego samego pracodawcy użytkownika na podstawie umowy o pracę lub umów o pracę z daną agencją pracy tymczasowej, poprzedzających miesiąc kalendarzowy, w którym udzielono takiemu pracownikowi czasu </w:t>
      </w:r>
      <w:r w:rsidRPr="00675D68">
        <w:lastRenderedPageBreak/>
        <w:t>wolnego od pracy w wymiarze odpowiadającym przysługującemu mu urlopowi wypoczynkowemu, przez liczbę godzin pracy, w czasie których wykonywał on pracę w okresie tych 3 miesięcy;</w:t>
      </w:r>
    </w:p>
    <w:p w:rsidR="00675D68" w:rsidRPr="00675D68" w:rsidRDefault="00675D68" w:rsidP="00675D68">
      <w:pPr>
        <w:pStyle w:val="ZLITPKTzmpktliter"/>
      </w:pPr>
      <w:r w:rsidRPr="00675D68">
        <w:t>2)</w:t>
      </w:r>
      <w:r w:rsidRPr="00675D68">
        <w:tab/>
        <w:t>a następnie mnożąc tak otrzymane wynagrodzenie za jedną godzinę wykonywania pracy przez liczbę godzin przypadających w czasie wolnym od pracy w dniach, w których pracownik tymczasowy wykonywałby pracę, gdyby nie korzystał z urlopu wypoczynkowego.”,</w:t>
      </w:r>
    </w:p>
    <w:p w:rsidR="00675D68" w:rsidRPr="00675D68" w:rsidRDefault="00675D68" w:rsidP="00675D68">
      <w:pPr>
        <w:pStyle w:val="LITlitera"/>
      </w:pPr>
      <w:r w:rsidRPr="00675D68">
        <w:t>c)</w:t>
      </w:r>
      <w:r w:rsidRPr="00675D68">
        <w:tab/>
        <w:t>dodaje się ust. 5–11 w brzmieniu:</w:t>
      </w:r>
    </w:p>
    <w:p w:rsidR="00675D68" w:rsidRPr="00675D68" w:rsidRDefault="00675D68" w:rsidP="00675D68">
      <w:pPr>
        <w:pStyle w:val="ZLITUSTzmustliter"/>
      </w:pPr>
      <w:r w:rsidRPr="00675D68">
        <w:t>„5. Okres 3 miesięcy, o którym mowa w ust. 4 pkt 1, obejmuje łącznie okres kolejnych 90 dni zatrudnienia na podstawie umowy o pracę lub umów o pracę z daną agencją pracy tymczasowej udzielającą urlopu wypoczynkowego, dotyczących wykonywania pracy na rzecz tego samego pracodawcy użytkownika, przypadający w okresie 6 miesięcy kalendarzowych poprzedzających miesiąc</w:t>
      </w:r>
      <w:r w:rsidR="00190C64">
        <w:t xml:space="preserve"> kalendarzowy</w:t>
      </w:r>
      <w:r w:rsidRPr="00675D68">
        <w:t>, w którym pracownikowi tymczasowemu udzielono czasu wolnego od pracy w wymiarze odpowiadającym przysługującemu mu urlopowi wypoczynkowemu</w:t>
      </w:r>
      <w:r w:rsidR="00190C64">
        <w:t>.</w:t>
      </w:r>
      <w:r w:rsidRPr="00675D68">
        <w:t xml:space="preserve"> </w:t>
      </w:r>
      <w:r w:rsidR="00190C64" w:rsidRPr="00675D68">
        <w:t xml:space="preserve">Bieg </w:t>
      </w:r>
      <w:r w:rsidRPr="00675D68">
        <w:t>okresu kolejnych 90 dni zatrudnienia rozpoczyna się w dniu bezpośrednio poprzedzającym miesiąc kalendarzowy, w którym pracownikowi tymczasowemu udzielono czasu wolnego od pracy w wymiarze odpowiadającym przysługującemu mu urlopowi wypoczynkowemu.</w:t>
      </w:r>
    </w:p>
    <w:p w:rsidR="00675D68" w:rsidRPr="00675D68" w:rsidRDefault="00675D68" w:rsidP="00675D68">
      <w:pPr>
        <w:pStyle w:val="ZLITUSTzmustliter"/>
      </w:pPr>
      <w:r w:rsidRPr="00675D68">
        <w:t>6. Jeżeli w okresie 6 miesięcy kalendarzowych poprzedzających miesiąc, w którym pracownikowi tymczasowemu udzielono czasu wolnego od pracy w wymiarze odpowiadającym przysługującemu mu urlopowi wypoczynkowemu, pracownik tymczasowy pozostawał w zatrudnieniu wyłącznie na podstawie umowy o pracę lub umów o pracę obejmujących miesiąc kalendarzowy lub jego wielokrotność, okres 3 miesięcy, o którym mowa w ust. 4 pkt 1, obejmuje łącznie okres kolejnych 3 miesięcy kalendarzowych.</w:t>
      </w:r>
    </w:p>
    <w:p w:rsidR="00675D68" w:rsidRPr="00675D68" w:rsidRDefault="00675D68" w:rsidP="00675D68">
      <w:pPr>
        <w:pStyle w:val="ZLITUSTzmustliter"/>
      </w:pPr>
      <w:r w:rsidRPr="00675D68">
        <w:t xml:space="preserve">7. Jeżeli pracownik tymczasowy przed rozpoczęciem korzystania z udzielonego mu czasu wolnego od pracy w wymiarze odpowiadającym przysługującemu mu urlopowi wypoczynkowemu otrzymał wynagrodzenie za okres krótszy niż określony w ust. 4 pkt 1, do obliczania wynagrodzenia za urlop wypoczynkowy przyjmuje się wynagrodzenie wypłacone w okresie </w:t>
      </w:r>
      <w:r w:rsidRPr="00675D68">
        <w:lastRenderedPageBreak/>
        <w:t>faktycznie przepracowanym, przypadającym w okresie, o którym mowa w ust. 5.</w:t>
      </w:r>
    </w:p>
    <w:p w:rsidR="00675D68" w:rsidRPr="00675D68" w:rsidRDefault="00675D68" w:rsidP="00675D68">
      <w:pPr>
        <w:pStyle w:val="ZLITUSTzmustliter"/>
      </w:pPr>
      <w:r w:rsidRPr="00675D68">
        <w:t>8. Przy ustalaniu ekwiwalentu pieniężnego za jeden dzień urlopu wypoczynkowego przyjmuje się, że dla pracownika tymczasowego zatrudnionego:</w:t>
      </w:r>
    </w:p>
    <w:p w:rsidR="00675D68" w:rsidRPr="00675D68" w:rsidRDefault="00675D68" w:rsidP="00675D68">
      <w:pPr>
        <w:pStyle w:val="ZLITPKTzmpktliter"/>
      </w:pPr>
      <w:r w:rsidRPr="00675D68">
        <w:t>1)</w:t>
      </w:r>
      <w:r w:rsidRPr="00675D68">
        <w:tab/>
        <w:t>w pełnym wymiarze czasu pracy – jeden dzień urlopu odpowiada 8 godzinom;</w:t>
      </w:r>
    </w:p>
    <w:p w:rsidR="00675D68" w:rsidRPr="00675D68" w:rsidRDefault="00675D68" w:rsidP="00675D68">
      <w:pPr>
        <w:pStyle w:val="ZLITPKTzmpktliter"/>
      </w:pPr>
      <w:r w:rsidRPr="00675D68">
        <w:t>2)</w:t>
      </w:r>
      <w:r w:rsidRPr="00675D68">
        <w:tab/>
        <w:t>w niepełnym wymiarze czasu pracy – jeden dzień urlopu odpowiada liczbie godzin ustalonej proporcjonalnie do tego wymiaru czasu pracy, biorąc za podstawę 8 godzin</w:t>
      </w:r>
      <w:r w:rsidR="00580F13">
        <w:t>, przy czym</w:t>
      </w:r>
      <w:r w:rsidRPr="00675D68">
        <w:t xml:space="preserve"> niepełne godziny urlopu zaokrągla się w górę do pełnych godzin.</w:t>
      </w:r>
    </w:p>
    <w:p w:rsidR="00675D68" w:rsidRPr="00675D68" w:rsidRDefault="00675D68" w:rsidP="00675D68">
      <w:pPr>
        <w:pStyle w:val="ZLITUSTzmustliter"/>
      </w:pPr>
      <w:r w:rsidRPr="00675D68">
        <w:t>9. Przy ustalaniu ekwiwalentu pieniężnego za jeden dzień urlopu wypoczynkowego dla pracownika</w:t>
      </w:r>
      <w:r w:rsidR="005760BC">
        <w:t xml:space="preserve"> tymczasowego</w:t>
      </w:r>
      <w:r w:rsidRPr="00675D68">
        <w:t>, którego wymiar czasu pracy w okresie zatrudnienia ulegał zmianom, przepis ust. 8 stosuje się odpowiednio.</w:t>
      </w:r>
    </w:p>
    <w:p w:rsidR="00675D68" w:rsidRPr="00675D68" w:rsidRDefault="00675D68" w:rsidP="00675D68">
      <w:pPr>
        <w:pStyle w:val="ZLITUSTzmustliter"/>
      </w:pPr>
      <w:r w:rsidRPr="00675D68">
        <w:t>10. Ekwiwalent pieniężny za urlop wypoczynkowy ustala się:</w:t>
      </w:r>
    </w:p>
    <w:p w:rsidR="00675D68" w:rsidRPr="00675D68" w:rsidRDefault="00675D68" w:rsidP="00675D68">
      <w:pPr>
        <w:pStyle w:val="ZLITPKTzmpktliter"/>
      </w:pPr>
      <w:r w:rsidRPr="00675D68">
        <w:t>1)</w:t>
      </w:r>
      <w:r w:rsidRPr="00675D68">
        <w:tab/>
        <w:t>sumując kwot</w:t>
      </w:r>
      <w:r w:rsidR="00024D09">
        <w:t>y</w:t>
      </w:r>
      <w:r w:rsidRPr="00675D68">
        <w:t xml:space="preserve"> wypłaconych wynagrodzeń w okresie 3 miesięcy poprzedzających miesiąc, w którym pracownikowi tymczasowemu wypłaca się ekwiwalent pieniężny, przypadających w okresie 6 miesięcy kalendarzowych poprzedzających miesiąc wypłaty ekwiwalentu;</w:t>
      </w:r>
    </w:p>
    <w:p w:rsidR="00675D68" w:rsidRPr="00675D68" w:rsidRDefault="00675D68" w:rsidP="00675D68">
      <w:pPr>
        <w:pStyle w:val="ZLITPKTzmpktliter"/>
      </w:pPr>
      <w:r w:rsidRPr="00675D68">
        <w:t>2)</w:t>
      </w:r>
      <w:r w:rsidRPr="00675D68">
        <w:tab/>
        <w:t>a następnie dzieląc otrzymany wynik przez liczbę godzin, w czasie których pracownik tymczasowy wykonywał pracę w okresie, o którym mowa w pkt 1;</w:t>
      </w:r>
    </w:p>
    <w:p w:rsidR="00675D68" w:rsidRPr="00675D68" w:rsidRDefault="00675D68" w:rsidP="00675D68">
      <w:pPr>
        <w:pStyle w:val="ZLITPKTzmpktliter"/>
      </w:pPr>
      <w:r w:rsidRPr="00675D68">
        <w:t>3)</w:t>
      </w:r>
      <w:r w:rsidRPr="00675D68">
        <w:tab/>
        <w:t>a następnie mnożąc tak otrzymane wynagrodzenie za jedną godzinę wykonywania pracy tymczasowej przez liczbę godzin urlopu wypoczynkowego, za którą jest wypłacany ekwiwalent, ustaloną zgodnie z ust. 8.</w:t>
      </w:r>
    </w:p>
    <w:p w:rsidR="00675D68" w:rsidRPr="00675D68" w:rsidRDefault="00675D68" w:rsidP="00675D68">
      <w:pPr>
        <w:pStyle w:val="ZLITUSTzmustliter"/>
      </w:pPr>
      <w:r w:rsidRPr="00675D68">
        <w:t>11. Do ustalania ekwiwalentu pieniężnego za urlop wypoczynkowy przepisy ust. 5–7 stosuje się odpowiednio.”;</w:t>
      </w:r>
    </w:p>
    <w:p w:rsidR="00675D68" w:rsidRPr="00675D68" w:rsidRDefault="00675D68" w:rsidP="00675D68">
      <w:pPr>
        <w:pStyle w:val="PKTpunkt"/>
      </w:pPr>
      <w:r w:rsidRPr="00675D68">
        <w:t>11)</w:t>
      </w:r>
      <w:r w:rsidRPr="00675D68">
        <w:tab/>
        <w:t>w art. 18a po ust. 1 dodaje się ust. 1a w brzmieniu:</w:t>
      </w:r>
    </w:p>
    <w:p w:rsidR="00675D68" w:rsidRPr="00675D68" w:rsidRDefault="00675D68" w:rsidP="00675D68">
      <w:pPr>
        <w:pStyle w:val="ZUSTzmustartykuempunktem"/>
      </w:pPr>
      <w:r w:rsidRPr="00675D68">
        <w:t>„1a. W świadectwie pracy należy podać informacje dotyczące każdego pracodawcy użytkownika, na rzecz którego była wykonywana praca tymczasowa na podstawie umowy o pracę</w:t>
      </w:r>
      <w:r w:rsidR="00024D09">
        <w:t>,</w:t>
      </w:r>
      <w:r w:rsidRPr="00675D68">
        <w:t xml:space="preserve"> oraz okresy wykonywania takiej pracy.”;</w:t>
      </w:r>
    </w:p>
    <w:p w:rsidR="00675D68" w:rsidRPr="00675D68" w:rsidRDefault="00675D68" w:rsidP="00675D68">
      <w:pPr>
        <w:pStyle w:val="PKTpunkt"/>
      </w:pPr>
      <w:r w:rsidRPr="00675D68">
        <w:t>12)</w:t>
      </w:r>
      <w:r w:rsidRPr="00675D68">
        <w:tab/>
        <w:t>art. 20 otrzymuje brzmienie:</w:t>
      </w:r>
    </w:p>
    <w:p w:rsidR="00675D68" w:rsidRPr="00675D68" w:rsidRDefault="00675D68" w:rsidP="00675D68">
      <w:pPr>
        <w:pStyle w:val="ZARTzmartartykuempunktem"/>
      </w:pPr>
      <w:r w:rsidRPr="00675D68">
        <w:lastRenderedPageBreak/>
        <w:t>„Art. 20. 1. Agencja pracy tymczasowej może skierować danego pracownika tymczasowego do wykonywania pracy tymczasowej na rzecz jednego pracodawcy użytkownika przez okres nieprzekraczający łącznie 18 miesięcy w okresie obejmującym 36 kolejnych miesięcy.</w:t>
      </w:r>
    </w:p>
    <w:p w:rsidR="00675D68" w:rsidRPr="00675D68" w:rsidRDefault="00675D68" w:rsidP="00675D68">
      <w:pPr>
        <w:pStyle w:val="ZUSTzmustartykuempunktem"/>
      </w:pPr>
      <w:r w:rsidRPr="00675D68">
        <w:t>2. Agencja pracy tymczasowej może skierować daną osobę do wykonywania pracy tymczasowej na podstawie umowy o pracę oraz umowy prawa cywilnego na rzecz jednego pracodawcy użytkownika przez okres nieprzekraczający łącznie 18 miesięcy w okresie obejmującym 36 kolejnych miesięcy.</w:t>
      </w:r>
    </w:p>
    <w:p w:rsidR="00675D68" w:rsidRPr="00675D68" w:rsidRDefault="00675D68" w:rsidP="00675D68">
      <w:pPr>
        <w:pStyle w:val="ZUSTzmustartykuempunktem"/>
      </w:pPr>
      <w:r w:rsidRPr="00675D68">
        <w:t>3. Pracodawca użytkownik może korzystać z pracy tego samego pracownika tymczasowego przez okres nieprzekraczający łącznie 18 miesięcy w okresie obejmującym 36 kolejnych miesięcy.</w:t>
      </w:r>
    </w:p>
    <w:p w:rsidR="00675D68" w:rsidRPr="00675D68" w:rsidRDefault="00675D68" w:rsidP="00675D68">
      <w:pPr>
        <w:pStyle w:val="ZUSTzmustartykuempunktem"/>
      </w:pPr>
      <w:r w:rsidRPr="00675D68">
        <w:t>4. Pracodawca użytkownik może korzystać z pracy tej samej osoby wykonującej pracę tymczasową na podstawie umowy o pracę oraz umowy prawa cywilnego przez okres nieprzekraczający łącznie 18 miesięcy w okresie obejmującym 36 kolejnych miesięcy.</w:t>
      </w:r>
    </w:p>
    <w:p w:rsidR="00675D68" w:rsidRPr="00675D68" w:rsidRDefault="00675D68" w:rsidP="00675D68">
      <w:pPr>
        <w:pStyle w:val="ZUSTzmustartykuempunktem"/>
      </w:pPr>
      <w:r w:rsidRPr="00675D68">
        <w:t>5. Agencja pracy tymczasowej może skierować pracownika tymczasowego do wykonywania w sposób ciągły</w:t>
      </w:r>
      <w:r w:rsidR="00580F13">
        <w:t>, przez okres nieprzekraczający 36 miesięcy,</w:t>
      </w:r>
      <w:r w:rsidRPr="00675D68">
        <w:t xml:space="preserve"> pracy tymczasowej na rzecz jednego pracodawcy użytkownika, obejmującej zadania, których wykonanie należy do obowiązków nieobecnego pracownika zatrudnionego przez danego pracodawcę użytkownika, a pracodawca użytkownik może korzystać z pracy takiego pracownika tymczasowego przez </w:t>
      </w:r>
      <w:r w:rsidR="00580F13">
        <w:t>taki okres</w:t>
      </w:r>
      <w:r w:rsidRPr="00675D68">
        <w:t xml:space="preserve">. </w:t>
      </w:r>
    </w:p>
    <w:p w:rsidR="00675D68" w:rsidRPr="00675D68" w:rsidRDefault="00675D68" w:rsidP="00675D68">
      <w:pPr>
        <w:pStyle w:val="ZUSTzmustartykuempunktem"/>
      </w:pPr>
      <w:r w:rsidRPr="00675D68">
        <w:t>6. Po okresie wykonywania pracy tymczasowej, o którym mowa w ust. 5, pracownik tymczasowy może być skierowany przez agencję pracy tymczasowej oraz przyjęty przez tego samego pracodawcę użytkownika do wykonywania pracy tymczasowej na jego rzecz nie wcześniej niż po upływie 36 miesięcy.</w:t>
      </w:r>
    </w:p>
    <w:p w:rsidR="00675D68" w:rsidRPr="00675D68" w:rsidRDefault="00675D68" w:rsidP="00675D68">
      <w:pPr>
        <w:pStyle w:val="ZUSTzmustartykuempunktem"/>
      </w:pPr>
      <w:r w:rsidRPr="00675D68">
        <w:t>7. Agencja pracy tymczasowej może skierować daną osobę do wykonywania w sposób ciągły</w:t>
      </w:r>
      <w:r w:rsidR="00D812F1">
        <w:t xml:space="preserve">, przez okres </w:t>
      </w:r>
      <w:r w:rsidR="00D812F1" w:rsidRPr="00675D68">
        <w:t>nieprzekraczający 36 miesięcy</w:t>
      </w:r>
      <w:r w:rsidR="00D812F1">
        <w:t>,</w:t>
      </w:r>
      <w:r w:rsidRPr="00675D68">
        <w:t xml:space="preserve"> pracy tymczasowej na podstawie umowy o pracę oraz umowy prawa cywilnego na rzecz jednego pracodawcy użytkownika, obejmującej zadania, których wykonanie należy do obowiązków nieobecnego pracownika zatrudnionego przez danego pracodawcę użytkownika, a pracodawca </w:t>
      </w:r>
      <w:r w:rsidR="00D812F1">
        <w:t xml:space="preserve">użytkownik </w:t>
      </w:r>
      <w:r w:rsidRPr="00675D68">
        <w:t xml:space="preserve">może korzystać z pracy </w:t>
      </w:r>
      <w:r w:rsidR="00D812F1">
        <w:t xml:space="preserve">takiej </w:t>
      </w:r>
      <w:r w:rsidRPr="00675D68">
        <w:t xml:space="preserve">osoby przez </w:t>
      </w:r>
      <w:r w:rsidR="00D812F1">
        <w:t xml:space="preserve">taki </w:t>
      </w:r>
      <w:r w:rsidRPr="00675D68">
        <w:t xml:space="preserve">okres. </w:t>
      </w:r>
    </w:p>
    <w:p w:rsidR="00675D68" w:rsidRPr="00675D68" w:rsidRDefault="00675D68" w:rsidP="00675D68">
      <w:pPr>
        <w:pStyle w:val="ZUSTzmustartykuempunktem"/>
      </w:pPr>
      <w:r w:rsidRPr="00675D68">
        <w:t xml:space="preserve">8. Po okresie wykonywania pracy tymczasowej, o którym mowa w ust. 7, dana osoba może być skierowana przez agencję pracy tymczasowej oraz przyjęta </w:t>
      </w:r>
      <w:r w:rsidRPr="00675D68">
        <w:lastRenderedPageBreak/>
        <w:t xml:space="preserve">przez tego samego pracodawcę użytkownika do wykonywania pracy tymczasowej na jego rzecz nie wcześniej niż po upływie 36 miesięcy. </w:t>
      </w:r>
    </w:p>
    <w:p w:rsidR="00675D68" w:rsidRPr="00675D68" w:rsidRDefault="00675D68" w:rsidP="00675D68">
      <w:pPr>
        <w:pStyle w:val="ZUSTzmustartykuempunktem"/>
      </w:pPr>
      <w:r w:rsidRPr="00675D68">
        <w:t>9. Przepisów ust. 1, 3 i 5 nie stosuje się w przypadku przedłużenia umowy o pracę do dnia porodu, zgodnie z art. 177 § 3 Kodeksu pracy.”;</w:t>
      </w:r>
    </w:p>
    <w:p w:rsidR="00675D68" w:rsidRPr="00675D68" w:rsidRDefault="00675D68" w:rsidP="00675D68">
      <w:pPr>
        <w:pStyle w:val="PKTpunkt"/>
      </w:pPr>
      <w:r w:rsidRPr="00675D68">
        <w:t>13)</w:t>
      </w:r>
      <w:r w:rsidRPr="00675D68">
        <w:tab/>
        <w:t>uchyla się art. 24;</w:t>
      </w:r>
    </w:p>
    <w:p w:rsidR="00675D68" w:rsidRPr="00675D68" w:rsidRDefault="00675D68" w:rsidP="00675D68">
      <w:pPr>
        <w:pStyle w:val="PKTpunkt"/>
      </w:pPr>
      <w:r w:rsidRPr="00675D68">
        <w:t>14)</w:t>
      </w:r>
      <w:r w:rsidRPr="00675D68">
        <w:tab/>
        <w:t>po art. 25 dodaje się art. 25a i art. 25b w brzmieniu:</w:t>
      </w:r>
    </w:p>
    <w:p w:rsidR="00675D68" w:rsidRPr="00675D68" w:rsidRDefault="00675D68" w:rsidP="00675D68">
      <w:pPr>
        <w:pStyle w:val="ZARTzmartartykuempunktem"/>
      </w:pPr>
      <w:r w:rsidRPr="00675D68">
        <w:t xml:space="preserve">„Art. 25a. 1. Do osób skierowanych do </w:t>
      </w:r>
      <w:r w:rsidR="00024D09">
        <w:t xml:space="preserve">wykonywania </w:t>
      </w:r>
      <w:r w:rsidRPr="00675D68">
        <w:t xml:space="preserve">pracy tymczasowej na podstawie umowy prawa cywilnego stosuje się odpowiednio przepisy art. 8, art. 9 ust. 1, art. 12, art. 20 ust. 1, 3, 5 i 6 </w:t>
      </w:r>
      <w:r w:rsidR="009B368F">
        <w:t>oraz</w:t>
      </w:r>
      <w:r w:rsidRPr="00675D68">
        <w:t xml:space="preserve"> art. 23.</w:t>
      </w:r>
    </w:p>
    <w:p w:rsidR="00675D68" w:rsidRPr="00675D68" w:rsidRDefault="00675D68" w:rsidP="00675D68">
      <w:pPr>
        <w:pStyle w:val="ZUSTzmustartykuempunktem"/>
      </w:pPr>
      <w:r w:rsidRPr="00675D68">
        <w:t xml:space="preserve">2. Agencja pracy tymczasowej wydaje osobie skierowanej do </w:t>
      </w:r>
      <w:r w:rsidR="00024D09">
        <w:t xml:space="preserve">wykonywania </w:t>
      </w:r>
      <w:r w:rsidRPr="00675D68">
        <w:t>pracy tymczasowej na podstawie umowy prawa cywilnego zaświadczenie potwierdzające okres wykonywania pracy tymczasowej na rzecz danego pracodawcy użytkownika.</w:t>
      </w:r>
    </w:p>
    <w:p w:rsidR="00675D68" w:rsidRPr="00675D68" w:rsidRDefault="00675D68" w:rsidP="00675D68">
      <w:pPr>
        <w:pStyle w:val="ZUSTzmustartykuempunktem"/>
      </w:pPr>
      <w:r w:rsidRPr="00675D68">
        <w:t>3. Zaświadczenie, o którym mowa w ust. 2, wydaje się w dniu zakończenia wykonywania pracy tymczasowej na podstawie umowy prawa cywilnego, a jeżeli z przyczyn obiektywnych wydanie zaświadczenia w tym terminie nie jest możliwe, agencja pracy tymczasowej, nie później niż w terminie 7 dni od dnia upływu tego terminu, przesyła albo doręcza zaświadczenie osobie, która wykonywała pracę tymczasową na podstawie umowy prawa cywilnego</w:t>
      </w:r>
      <w:r w:rsidR="00024D09">
        <w:t>,</w:t>
      </w:r>
      <w:r w:rsidRPr="00675D68">
        <w:t xml:space="preserve"> lub osobie przez nią upoważnionej do odebrania takiego zaświadczenia. Upoważnienie może być złożone w postaci papierowej lub elektronicznej.</w:t>
      </w:r>
    </w:p>
    <w:p w:rsidR="00675D68" w:rsidRPr="00675D68" w:rsidRDefault="00675D68" w:rsidP="00675D68">
      <w:pPr>
        <w:pStyle w:val="ZARTzmartartykuempunktem"/>
      </w:pPr>
      <w:r w:rsidRPr="00675D68">
        <w:t xml:space="preserve">Art. 25b. Do osób w wieku od 16 do 18 lat będących uczniami, skierowanych do </w:t>
      </w:r>
      <w:r w:rsidR="00024D09">
        <w:t xml:space="preserve">wykonywania </w:t>
      </w:r>
      <w:r w:rsidRPr="00675D68">
        <w:t>pracy tymczasowej na podstawie umowy prawa cywilnego, stosuje się odpowiednio przepisy Kodeksu pracy dotyczące zatrudniania młodocianych w innym celu niż przygotowanie zawodowe.”;</w:t>
      </w:r>
    </w:p>
    <w:p w:rsidR="00675D68" w:rsidRPr="00675D68" w:rsidRDefault="00675D68" w:rsidP="00675D68">
      <w:pPr>
        <w:pStyle w:val="PKTpunkt"/>
      </w:pPr>
      <w:r w:rsidRPr="00675D68">
        <w:t>15)</w:t>
      </w:r>
      <w:r w:rsidRPr="00675D68">
        <w:tab/>
        <w:t xml:space="preserve">uchyla się </w:t>
      </w:r>
      <w:r w:rsidR="00024D09" w:rsidRPr="00675D68">
        <w:t xml:space="preserve">rozdział </w:t>
      </w:r>
      <w:r w:rsidRPr="00675D68">
        <w:t>III;</w:t>
      </w:r>
    </w:p>
    <w:p w:rsidR="00675D68" w:rsidRPr="00675D68" w:rsidRDefault="00675D68" w:rsidP="00675D68">
      <w:pPr>
        <w:pStyle w:val="PKTpunkt"/>
      </w:pPr>
      <w:r w:rsidRPr="00675D68">
        <w:t>16)</w:t>
      </w:r>
      <w:r w:rsidRPr="00675D68">
        <w:tab/>
        <w:t xml:space="preserve">w art. 27 w ust. 1 po wyrazach „podlega karze grzywny” dodaje się wyrazy „od 1000 do 30 000 zł”; </w:t>
      </w:r>
    </w:p>
    <w:p w:rsidR="00675D68" w:rsidRPr="00675D68" w:rsidRDefault="00675D68" w:rsidP="00675D68">
      <w:pPr>
        <w:pStyle w:val="PKTpunkt"/>
      </w:pPr>
      <w:r w:rsidRPr="00675D68">
        <w:t>17)</w:t>
      </w:r>
      <w:r w:rsidRPr="00675D68">
        <w:tab/>
        <w:t>po art. 27 dodaje się art. 27a i art. 27b w brzmieniu:</w:t>
      </w:r>
    </w:p>
    <w:p w:rsidR="00675D68" w:rsidRPr="00675D68" w:rsidRDefault="00675D68" w:rsidP="00675D68">
      <w:pPr>
        <w:pStyle w:val="ZARTzmartartykuempunktem"/>
      </w:pPr>
      <w:r w:rsidRPr="00675D68">
        <w:t>„Art. 27a. Kto, będąc agencją pracy tymczasowej lub działając w jej imieniu, kieruje pracownika tymczasowego do wykonywania</w:t>
      </w:r>
      <w:r w:rsidR="00024D09">
        <w:t xml:space="preserve"> </w:t>
      </w:r>
      <w:r w:rsidR="00024D09" w:rsidRPr="00675D68">
        <w:t>pracy</w:t>
      </w:r>
      <w:r w:rsidRPr="00675D68">
        <w:t>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>szczególnie niebezpiecznej w rozumieniu przepisów wydanych na podstawie art. 237</w:t>
      </w:r>
      <w:r w:rsidRPr="00675D68">
        <w:rPr>
          <w:rStyle w:val="IGindeksgrny"/>
        </w:rPr>
        <w:t>15</w:t>
      </w:r>
      <w:r w:rsidRPr="00675D68">
        <w:t xml:space="preserve"> Kodeksu pracy, </w:t>
      </w:r>
    </w:p>
    <w:p w:rsidR="00675D68" w:rsidRPr="00675D68" w:rsidRDefault="00675D68" w:rsidP="00675D68">
      <w:pPr>
        <w:pStyle w:val="ZPKTzmpktartykuempunktem"/>
      </w:pPr>
      <w:r w:rsidRPr="00675D68">
        <w:lastRenderedPageBreak/>
        <w:t>2)</w:t>
      </w:r>
      <w:r w:rsidRPr="00675D68">
        <w:tab/>
        <w:t>na stanowisku pracy, na którym jest zatrudniony pracownik pracodawcy użytkownika w okresie uczestniczenia tego pracownika w strajku,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  <w:t xml:space="preserve">tego samego rodzaju </w:t>
      </w:r>
      <w:r w:rsidR="00024D09">
        <w:t>co</w:t>
      </w:r>
      <w:r w:rsidRPr="00675D68">
        <w:t xml:space="preserve"> praca wykonywana przez pracownika pracodawcy użytkownika, z którym został rozwiązany stosunek pracy z przyczyn niedotyczących pracowników w okresie ostatnich 3 miesięcy poprzedzających przewidywany termin rozpoczęcia wykonywania pracy tymczasowej przez pracownika tymczasowego, jeżeli taka praca miałaby być wykonywana w jakiejkolwiek jednostce organizacyjnej pracodawcy użytkownika położonej w gminie, </w:t>
      </w:r>
      <w:r w:rsidR="00024D09">
        <w:t xml:space="preserve">na terenie </w:t>
      </w:r>
      <w:r w:rsidRPr="00675D68">
        <w:t>której znajduje się lub znajdowała się jednostka organizacyjna, w której był zatrudniony zwolniony pracownik,</w:t>
      </w:r>
    </w:p>
    <w:p w:rsidR="00675D68" w:rsidRPr="00675D68" w:rsidRDefault="00675D68" w:rsidP="00675D68">
      <w:pPr>
        <w:pStyle w:val="ZPKTzmpktartykuempunktem"/>
      </w:pPr>
      <w:r w:rsidRPr="00675D68">
        <w:t>4)</w:t>
      </w:r>
      <w:r w:rsidRPr="00675D68">
        <w:tab/>
        <w:t>wymagającej uzbrojenia pracownika ochrony w broń palną bojową lub przedmioty przeznaczone do obezwładniania osób za pomocą energii elektrycznej, których posiadanie wymaga uzyskania pozwolenia, o którym mowa w ustawie z dnia 21 maja 1999 r. o broni i amunicji,</w:t>
      </w:r>
    </w:p>
    <w:p w:rsidR="00675D68" w:rsidRPr="00675D68" w:rsidRDefault="00675D68" w:rsidP="00675D68">
      <w:pPr>
        <w:pStyle w:val="ZPKTzmpktartykuempunktem"/>
      </w:pPr>
      <w:r w:rsidRPr="00675D68">
        <w:t>5)</w:t>
      </w:r>
      <w:r w:rsidRPr="00675D68">
        <w:tab/>
        <w:t>tymczasowej na rzecz jednego pracodawcy użytkownika przez okres przekraczający łącznie 18 miesięcy w okresie obejmującym 36 kolejnych miesięcy,</w:t>
      </w:r>
    </w:p>
    <w:p w:rsidR="00675D68" w:rsidRPr="00675D68" w:rsidRDefault="00675D68" w:rsidP="00675D68">
      <w:pPr>
        <w:pStyle w:val="ZPKTzmpktartykuempunktem"/>
      </w:pPr>
      <w:r w:rsidRPr="00675D68">
        <w:t>6)</w:t>
      </w:r>
      <w:r w:rsidRPr="00675D68">
        <w:tab/>
        <w:t>tymczasowej na rzecz jednego pracodawcy użytkownika przez okres przekraczający 36 miesięcy, jeżeli pracownik tymczasowy wykonuje w sposób ciągły pracę tymczasową obejmującą zadania, których wykonanie należy do obowiązków nieobecnego pracownika zatrudnionego przez danego pracodawcę użytkownika</w:t>
      </w:r>
    </w:p>
    <w:p w:rsidR="00675D68" w:rsidRPr="00675D68" w:rsidRDefault="00675D68" w:rsidP="00675D68">
      <w:pPr>
        <w:pStyle w:val="ZCZWSPPKTzmczciwsppktartykuempunktem"/>
      </w:pPr>
      <w:r w:rsidRPr="00675D68">
        <w:t>–</w:t>
      </w:r>
      <w:r w:rsidRPr="00675D68">
        <w:tab/>
        <w:t>podlega karze grzywny od 1000 do 30 000 zł.</w:t>
      </w:r>
    </w:p>
    <w:p w:rsidR="00675D68" w:rsidRPr="00675D68" w:rsidRDefault="00675D68" w:rsidP="00675D68">
      <w:pPr>
        <w:pStyle w:val="ZARTzmartartykuempunktem"/>
      </w:pPr>
      <w:r w:rsidRPr="00675D68">
        <w:t>Art. 27b. 1. Kto, będąc pracodawcą użytkownikiem lub działając w jego imieniu, korzysta z pracy pracownika tymczasowego, powierzając mu wykonywanie</w:t>
      </w:r>
      <w:r w:rsidR="0062089E">
        <w:t xml:space="preserve"> </w:t>
      </w:r>
      <w:r w:rsidR="0062089E" w:rsidRPr="00675D68">
        <w:t>pracy</w:t>
      </w:r>
      <w:r w:rsidRPr="00675D68">
        <w:t>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>szczególnie niebezpiecznej w rozumieniu przepisów wydanych na podstawie art. 237</w:t>
      </w:r>
      <w:r w:rsidRPr="00675D68">
        <w:rPr>
          <w:rStyle w:val="IGindeksgrny"/>
        </w:rPr>
        <w:t>15</w:t>
      </w:r>
      <w:r w:rsidRPr="00675D68">
        <w:t xml:space="preserve"> Kodeksu pracy,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>na stanowisku pracy, na którym jest zatrudniony pracownik pracodawcy użytkownika w okresie uczestniczenia tego pracownika w strajku,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  <w:t xml:space="preserve">tego samego rodzaju </w:t>
      </w:r>
      <w:r w:rsidR="0062089E">
        <w:t>co</w:t>
      </w:r>
      <w:r w:rsidRPr="00675D68">
        <w:t xml:space="preserve"> praca wykonywana przez pracownika pracodawcy użytkownika, z którym został rozwiązany stosunek pracy z przyczyn niedotyczących pracowników w okresie ostatnich 3 miesięcy </w:t>
      </w:r>
      <w:r w:rsidRPr="00675D68">
        <w:lastRenderedPageBreak/>
        <w:t xml:space="preserve">poprzedzających przewidywany termin rozpoczęcia wykonywania pracy tymczasowej przez pracownika tymczasowego, jeżeli taka praca miałaby być wykonywana w jakiejkolwiek jednostce organizacyjnej pracodawcy użytkownika położonej w gminie, </w:t>
      </w:r>
      <w:r w:rsidR="0062089E">
        <w:t>na terenie</w:t>
      </w:r>
      <w:r w:rsidRPr="00675D68">
        <w:t xml:space="preserve"> której znajduje się lub znajdowała się jednostka organizacyjna, w której był zatrudniony zwolniony pracownik,</w:t>
      </w:r>
    </w:p>
    <w:p w:rsidR="00675D68" w:rsidRPr="00675D68" w:rsidRDefault="00675D68" w:rsidP="00675D68">
      <w:pPr>
        <w:pStyle w:val="ZPKTzmpktartykuempunktem"/>
      </w:pPr>
      <w:r w:rsidRPr="00675D68">
        <w:t>4)</w:t>
      </w:r>
      <w:r w:rsidRPr="00675D68">
        <w:tab/>
        <w:t>wymagającej uzbrojenia pracownika ochrony w broń palną bojową lub przedmioty przeznaczone do obezwładniania osób za pomocą energii elektrycznej, których posiadanie wymaga uzyskania pozwolenia, o którym mowa w ustawie z dnia 21 maja 1999 r. o broni i amunicji</w:t>
      </w:r>
    </w:p>
    <w:p w:rsidR="00675D68" w:rsidRPr="00675D68" w:rsidRDefault="00675D68" w:rsidP="00675D68">
      <w:pPr>
        <w:pStyle w:val="ZCZWSPPKTzmczciwsppktartykuempunktem"/>
      </w:pPr>
      <w:r w:rsidRPr="00675D68">
        <w:t>– podlega karze grzywny od 1000 do 30 000 zł.</w:t>
      </w:r>
    </w:p>
    <w:p w:rsidR="00675D68" w:rsidRPr="00675D68" w:rsidRDefault="00675D68" w:rsidP="00675D68">
      <w:pPr>
        <w:pStyle w:val="ZUSTzmustartykuempunktem"/>
      </w:pPr>
      <w:r w:rsidRPr="00675D68">
        <w:t>2. Tej samej karze podlega, kto, będąc pracodawcą użytkownikiem lub działając w jego imieniu: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>korzysta z pracy tymczasowej tego samego pracownika tymczasowego przez okres przekraczający łącznie 18 miesięcy w okresie obejmującym 36 kolejnych miesięcy;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>korzysta z pracy tymczasowej przez okres przekraczający 36 miesięcy, jeżeli pracownik tymczasowy wykonuje w sposób ciągły pracę tymczasową obejmującą zadania, których wykonanie należy do obowiązków nieobecnego pracownika zatrudnionego przez tego pracodawcę użytkownika;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  <w:t>nie prowadzi ewidencji czasu pracy pracownika tymczasowego w zakresie i na zasadach obowiązujących w stosunku do pracowników;</w:t>
      </w:r>
    </w:p>
    <w:p w:rsidR="00675D68" w:rsidRPr="00675D68" w:rsidRDefault="00675D68" w:rsidP="00675D68">
      <w:pPr>
        <w:pStyle w:val="ZPKTzmpktartykuempunktem"/>
      </w:pPr>
      <w:r w:rsidRPr="00675D68">
        <w:t>4)</w:t>
      </w:r>
      <w:r w:rsidRPr="00675D68">
        <w:tab/>
        <w:t>uniemożliwia pracownikowi tymczasowemu wykorzystanie urlopu wypoczynkowego zgodnie z art. 10 ust. 2.”;</w:t>
      </w:r>
    </w:p>
    <w:p w:rsidR="00675D68" w:rsidRPr="00675D68" w:rsidRDefault="00675D68" w:rsidP="00675D68">
      <w:pPr>
        <w:pStyle w:val="PKTpunkt"/>
      </w:pPr>
      <w:r w:rsidRPr="00675D68">
        <w:t>18)</w:t>
      </w:r>
      <w:r w:rsidRPr="00675D68">
        <w:tab/>
        <w:t>w art. 28 wyrazy „o których mowa w art. 27” zastępuje się wyrazami „o których mowa w art. 27–27b”.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2.</w:t>
      </w:r>
      <w:r w:rsidRPr="00675D68">
        <w:t xml:space="preserve"> W ustawie z dnia 26 czerwca 1974 r. – Kodeks pracy (Dz. U. z 2016 r. poz. 1666, 2138 i 2255 oraz z 2017 r. poz. 60) w art. 25</w:t>
      </w:r>
      <w:r w:rsidRPr="00675D68">
        <w:rPr>
          <w:rStyle w:val="IGindeksgrny"/>
        </w:rPr>
        <w:t>1</w:t>
      </w:r>
      <w:r w:rsidRPr="00675D68">
        <w:t xml:space="preserve"> po § 4 dodaje się § 4</w:t>
      </w:r>
      <w:r w:rsidRPr="00675D68">
        <w:rPr>
          <w:rStyle w:val="IGindeksgrny"/>
        </w:rPr>
        <w:t>1</w:t>
      </w:r>
      <w:r w:rsidRPr="00675D68">
        <w:t xml:space="preserve"> </w:t>
      </w:r>
      <w:r w:rsidRPr="00675D68">
        <w:br/>
        <w:t>w brzmieniu:</w:t>
      </w:r>
    </w:p>
    <w:p w:rsidR="00675D68" w:rsidRPr="00675D68" w:rsidRDefault="00675D68" w:rsidP="00675D68">
      <w:pPr>
        <w:pStyle w:val="ZUSTzmustartykuempunktem"/>
      </w:pPr>
      <w:r w:rsidRPr="00675D68">
        <w:t>„§ 4</w:t>
      </w:r>
      <w:r w:rsidRPr="00675D68">
        <w:rPr>
          <w:rStyle w:val="IGindeksgrny"/>
        </w:rPr>
        <w:t>1</w:t>
      </w:r>
      <w:r w:rsidRPr="00675D68">
        <w:t>. Przepisów § 1 i 3 nie stosuje się w przypadku przedłużenia umowy o pracę do dnia porodu zgodnie z art. 177 § 3.”.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lastRenderedPageBreak/>
        <w:t>Art. 3.</w:t>
      </w:r>
      <w:r w:rsidRPr="00675D68">
        <w:t xml:space="preserve"> W ustawie z dnia 13 października 1998 r. o systemie ubezpieczeń społecznych (Dz. U. z 2016 r. poz. 963, z </w:t>
      </w:r>
      <w:proofErr w:type="spellStart"/>
      <w:r w:rsidRPr="00675D68">
        <w:t>późn</w:t>
      </w:r>
      <w:proofErr w:type="spellEnd"/>
      <w:r w:rsidRPr="00675D68">
        <w:t>. zm.</w:t>
      </w:r>
      <w:r w:rsidRPr="00675D68">
        <w:rPr>
          <w:rStyle w:val="IGindeksgrny"/>
        </w:rPr>
        <w:footnoteReference w:id="2"/>
      </w:r>
      <w:r w:rsidRPr="00675D68">
        <w:rPr>
          <w:rStyle w:val="IGindeksgrny"/>
        </w:rPr>
        <w:t>)</w:t>
      </w:r>
      <w:r w:rsidRPr="00675D68">
        <w:t>) w art. 50 po ust. 14 dodaje się ust. 14a w brzmieniu:</w:t>
      </w:r>
    </w:p>
    <w:p w:rsidR="00675D68" w:rsidRPr="00675D68" w:rsidRDefault="00675D68" w:rsidP="00675D68">
      <w:pPr>
        <w:pStyle w:val="ZUSTzmustartykuempunktem"/>
      </w:pPr>
      <w:r w:rsidRPr="00675D68">
        <w:t>„14a. Zakład udostępnia publicznym służbom zatrudnienia, w postaci elektronicznej, dane zgromadzone na koncie płatnika składek, o których mowa w art. 45, obejmujące: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>numer NIP lub numer identyfikacyjny REGON, a jeżeli nie nadano tych numerów lub jednego z nich – numer PESEL lub serię i numer dowodu osobistego albo paszportu,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>nazwę skróconą lub imię i nazwisko,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  <w:t>stan rozliczeń należnych składek na:</w:t>
      </w:r>
    </w:p>
    <w:p w:rsidR="00675D68" w:rsidRPr="00675D68" w:rsidRDefault="00675D68" w:rsidP="00675D68">
      <w:pPr>
        <w:pStyle w:val="ZLITwPKTzmlitwpktartykuempunktem"/>
      </w:pPr>
      <w:r w:rsidRPr="00675D68">
        <w:t>a)</w:t>
      </w:r>
      <w:r w:rsidRPr="00675D68">
        <w:tab/>
        <w:t>ubezpieczenia społeczne,</w:t>
      </w:r>
    </w:p>
    <w:p w:rsidR="00675D68" w:rsidRPr="00675D68" w:rsidRDefault="002F6297" w:rsidP="00675D68">
      <w:pPr>
        <w:pStyle w:val="ZLITwPKTzmlitwpktartykuempunktem"/>
      </w:pPr>
      <w:r>
        <w:t>b)</w:t>
      </w:r>
      <w:r>
        <w:tab/>
        <w:t>ubezpieczenie</w:t>
      </w:r>
      <w:r w:rsidR="00675D68" w:rsidRPr="00675D68">
        <w:t xml:space="preserve"> zdrowotne,</w:t>
      </w:r>
    </w:p>
    <w:p w:rsidR="00675D68" w:rsidRPr="00675D68" w:rsidRDefault="00675D68" w:rsidP="00675D68">
      <w:pPr>
        <w:pStyle w:val="ZLITwPKTzmlitwpktartykuempunktem"/>
      </w:pPr>
      <w:r w:rsidRPr="00675D68">
        <w:t>c)</w:t>
      </w:r>
      <w:r w:rsidRPr="00675D68">
        <w:tab/>
        <w:t>Fundusz Pracy i Fundusz Gwarantowanych Świadczeń Pracowniczych,</w:t>
      </w:r>
    </w:p>
    <w:p w:rsidR="00675D68" w:rsidRPr="00675D68" w:rsidRDefault="00675D68" w:rsidP="00675D68">
      <w:pPr>
        <w:pStyle w:val="ZLITwPKTzmlitwpktartykuempunktem"/>
      </w:pPr>
      <w:r w:rsidRPr="00675D68">
        <w:t>d)</w:t>
      </w:r>
      <w:r w:rsidRPr="00675D68">
        <w:tab/>
        <w:t xml:space="preserve">Fundusz Emerytur Pomostowych </w:t>
      </w:r>
    </w:p>
    <w:p w:rsidR="00675D68" w:rsidRPr="00675D68" w:rsidRDefault="00675D68" w:rsidP="00675D68">
      <w:pPr>
        <w:pStyle w:val="ZCZWSPPKTzmczciwsppktartykuempunktem"/>
      </w:pPr>
      <w:r w:rsidRPr="00675D68">
        <w:t>– w zakresie niezbędnym do realizacji zadań określonych w przepisach o promocji zatrudnienia i instytucjach rynku pracy.”.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4.</w:t>
      </w:r>
      <w:r w:rsidRPr="00675D68">
        <w:t xml:space="preserve"> W ustawie z dnia 24 sierpnia 2001 r. – Kodeks postępowania w sprawach o wykroczenia (Dz. U. z 2016 r. poz. 1713 i 1948</w:t>
      </w:r>
      <w:r w:rsidR="005B2683">
        <w:t xml:space="preserve"> oraz z 2017 r. poz. 708</w:t>
      </w:r>
      <w:r w:rsidRPr="00675D68">
        <w:t>) wprowadza się następujące zmiany:</w:t>
      </w:r>
    </w:p>
    <w:p w:rsidR="00675D68" w:rsidRPr="00675D68" w:rsidRDefault="00675D68" w:rsidP="00675D68">
      <w:pPr>
        <w:pStyle w:val="PKTpunkt"/>
      </w:pPr>
      <w:r w:rsidRPr="00675D68">
        <w:t>1)</w:t>
      </w:r>
      <w:r w:rsidRPr="00675D68">
        <w:tab/>
        <w:t>w art. 17 § 2 otrzymuje brzmienie:</w:t>
      </w:r>
    </w:p>
    <w:p w:rsidR="00675D68" w:rsidRPr="00675D68" w:rsidRDefault="00675D68" w:rsidP="00675D68">
      <w:pPr>
        <w:pStyle w:val="ZUSTzmustartykuempunktem"/>
      </w:pPr>
      <w:r w:rsidRPr="00675D68">
        <w:t>„§ 2. W sprawach o wykroczenia przeciwko prawom pracownika określonych w Kodeksie pracy, w sprawach o wykroczenia określonych w art. 27–27b ustawy z dnia 9 lipca 2003 r. o zatrudnianiu pracowników tymczasowych (Dz. U. z 2016 r. poz. 360</w:t>
      </w:r>
      <w:r w:rsidR="005B2683">
        <w:t xml:space="preserve"> oraz z 2017 r. poz. 658</w:t>
      </w:r>
      <w:r w:rsidRPr="00675D68">
        <w:t xml:space="preserve">), w sprawach o wykroczenia określonych w art. 119–123 ustawy z dnia 20 kwietnia </w:t>
      </w:r>
      <w:r w:rsidRPr="00675D68">
        <w:br/>
        <w:t>2004 r. o promocji zatrudnienia i instytucjach rynku pracy (Dz. U. z 2016 r. poz. 645, z </w:t>
      </w:r>
      <w:proofErr w:type="spellStart"/>
      <w:r w:rsidRPr="00675D68">
        <w:t>późn</w:t>
      </w:r>
      <w:proofErr w:type="spellEnd"/>
      <w:r w:rsidRPr="00675D68">
        <w:t>. zm.</w:t>
      </w:r>
      <w:r w:rsidRPr="00675D68">
        <w:rPr>
          <w:rStyle w:val="IGindeksgrny"/>
        </w:rPr>
        <w:footnoteReference w:id="3"/>
      </w:r>
      <w:r w:rsidRPr="00675D68">
        <w:rPr>
          <w:rStyle w:val="IGindeksgrny"/>
        </w:rPr>
        <w:t>)</w:t>
      </w:r>
      <w:r w:rsidRPr="00675D68">
        <w:t xml:space="preserve">), w sprawach o wykroczenia określonych w art. 27 i art. 28 ustawy z dnia 10 czerwca 2016 r. o delegowaniu pracowników w ramach świadczenia usług (Dz. U. poz. 868), w sprawach o wykroczenie określone w art. </w:t>
      </w:r>
      <w:r w:rsidRPr="00675D68">
        <w:lastRenderedPageBreak/>
        <w:t>8e ustawy z dnia 10 października 2002 r. o minimalnym wynagrodzeniu za pracę (Dz. U. z 2015 r. poz. 2008 oraz z 2016 r. poz. 1265), a także w sprawach o inne wykroczenia związane z wykonywaniem pracy zarobkowej, jeżeli ustawa tak stanowi, oskarżycielem publicznym jest inspektor pracy.”;</w:t>
      </w:r>
    </w:p>
    <w:p w:rsidR="00675D68" w:rsidRPr="00675D68" w:rsidRDefault="00675D68" w:rsidP="00675D68">
      <w:pPr>
        <w:pStyle w:val="PKTpunkt"/>
      </w:pPr>
      <w:r w:rsidRPr="00675D68">
        <w:t>2)</w:t>
      </w:r>
      <w:r w:rsidRPr="00675D68">
        <w:tab/>
        <w:t>w art. 96 po § 1b dodaje się § 1ba</w:t>
      </w:r>
      <w:r w:rsidR="003C7E39">
        <w:t xml:space="preserve"> i 1bb</w:t>
      </w:r>
      <w:r w:rsidRPr="00675D68">
        <w:t xml:space="preserve"> w brzmieniu:</w:t>
      </w:r>
    </w:p>
    <w:p w:rsidR="003C7E39" w:rsidRDefault="00675D68" w:rsidP="00675D68">
      <w:pPr>
        <w:pStyle w:val="ZUSTzmustartykuempunktem"/>
      </w:pPr>
      <w:r w:rsidRPr="00675D68">
        <w:t>„§ 1ba. Jeżeli ukarany co najmniej dwukrotnie za wykroczenie określone w ustawie z dnia 9 lipca 2003 r. o zatrudnianiu pracowników tymczasowych popełnia w ciągu dwóch lat od dnia ostatniego ukarania takie wykroczenie, właściwy organ Państwowej Inspekcji Pracy może w postępowaniu mandatowym nałożyć grzywnę w wysokości do 5000 zł.</w:t>
      </w:r>
    </w:p>
    <w:p w:rsidR="00675D68" w:rsidRPr="00675D68" w:rsidRDefault="003C7E39" w:rsidP="00675D68">
      <w:pPr>
        <w:pStyle w:val="ZUSTzmustartykuempunktem"/>
      </w:pPr>
      <w:r w:rsidRPr="00675D68">
        <w:t>§ 1b</w:t>
      </w:r>
      <w:r>
        <w:t>b</w:t>
      </w:r>
      <w:r w:rsidRPr="00675D68">
        <w:t xml:space="preserve">. Jeżeli ukarany co najmniej dwukrotnie za wykroczenie określone w ustawie z dnia </w:t>
      </w:r>
      <w:r>
        <w:t xml:space="preserve">10 października </w:t>
      </w:r>
      <w:r w:rsidRPr="00675D68">
        <w:t>200</w:t>
      </w:r>
      <w:r>
        <w:t>2</w:t>
      </w:r>
      <w:r w:rsidRPr="00675D68">
        <w:t xml:space="preserve"> r. o </w:t>
      </w:r>
      <w:r>
        <w:t xml:space="preserve">minimalnym wynagrodzeniu za pracę </w:t>
      </w:r>
      <w:r w:rsidRPr="00675D68">
        <w:t>popełnia w ciągu dwóch lat od dnia ostatniego ukarania takie wykroczenie, właściwy organ Państwowej Inspekcji Pracy może w postępowaniu mandatowym nałożyć grzywnę w wysokości do 5000 zł.</w:t>
      </w:r>
      <w:r w:rsidR="00675D68" w:rsidRPr="00675D68">
        <w:t>”.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5.</w:t>
      </w:r>
      <w:r w:rsidRPr="00675D68">
        <w:t xml:space="preserve"> W ustawie z dnia 20 kwietnia 2004 r. o promocji zatrudnienia i instytucjach rynku pracy (Dz. U. z 2016 r. poz. 645, z </w:t>
      </w:r>
      <w:proofErr w:type="spellStart"/>
      <w:r w:rsidRPr="00675D68">
        <w:t>późn</w:t>
      </w:r>
      <w:proofErr w:type="spellEnd"/>
      <w:r w:rsidRPr="00675D68">
        <w:t>. zm.</w:t>
      </w:r>
      <w:r w:rsidRPr="00675D68">
        <w:rPr>
          <w:rStyle w:val="IGindeksgrny"/>
        </w:rPr>
        <w:footnoteReference w:id="4"/>
      </w:r>
      <w:r w:rsidRPr="00675D68">
        <w:rPr>
          <w:rStyle w:val="IGindeksgrny"/>
        </w:rPr>
        <w:t>)</w:t>
      </w:r>
      <w:r w:rsidRPr="00675D68">
        <w:t>) wprowadza się następujące zmiany:</w:t>
      </w:r>
    </w:p>
    <w:p w:rsidR="00675D68" w:rsidRPr="00675D68" w:rsidRDefault="00675D68" w:rsidP="00675D68">
      <w:pPr>
        <w:pStyle w:val="PKTpunkt"/>
      </w:pPr>
      <w:r w:rsidRPr="00675D68">
        <w:t>1)</w:t>
      </w:r>
      <w:r w:rsidRPr="00675D68">
        <w:tab/>
        <w:t>w art. 18: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w ust. 1 w pkt 1: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lit. f otrzymuje brzmienie:</w:t>
      </w:r>
    </w:p>
    <w:p w:rsidR="00675D68" w:rsidRPr="00675D68" w:rsidRDefault="00675D68" w:rsidP="00675D68">
      <w:pPr>
        <w:pStyle w:val="ZTIRLITzmlittiret"/>
      </w:pPr>
      <w:r w:rsidRPr="00675D68">
        <w:t>„f)</w:t>
      </w:r>
      <w:r w:rsidRPr="00675D68">
        <w:tab/>
        <w:t>kierowaniu osób do pracy za granicą u pracodawców zagranicznych, o którym mowa w art. 85,”,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dodaje się lit. g w brzmieniu:</w:t>
      </w:r>
    </w:p>
    <w:p w:rsidR="00675D68" w:rsidRPr="00675D68" w:rsidRDefault="00675D68" w:rsidP="00675D68">
      <w:pPr>
        <w:pStyle w:val="ZTIRLITzmlittiret"/>
      </w:pPr>
      <w:r w:rsidRPr="00675D68">
        <w:t>„g)</w:t>
      </w:r>
      <w:r w:rsidRPr="00675D68">
        <w:tab/>
        <w:t>kierowaniu cudzoziemców do zatrudnienia lub innej pracy zarobkowej do podmiotów prowadzących działalność na terytorium Rzeczypospolitej Polskiej, o którym mowa w art. 85a,”,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dodaje się ust. 3 w brzmieniu:</w:t>
      </w:r>
    </w:p>
    <w:p w:rsidR="00675D68" w:rsidRPr="00675D68" w:rsidRDefault="00675D68" w:rsidP="00675D68">
      <w:pPr>
        <w:pStyle w:val="ZLITUSTzmustliter"/>
      </w:pPr>
      <w:r w:rsidRPr="00675D68">
        <w:t xml:space="preserve">„3. Wpisowi do rejestru podlega </w:t>
      </w:r>
      <w:r w:rsidR="004E2957">
        <w:t xml:space="preserve">świadczenie </w:t>
      </w:r>
      <w:r w:rsidRPr="00675D68">
        <w:t xml:space="preserve">usługi, o której mowa w ust. 1 pkt 4, przez przedsiębiorców zagranicznych z państw członkowskich Unii Europejskiej, państw Europejskiego Obszaru Gospodarczego nienależących do Unii Europejskiej oraz państw niebędących stronami </w:t>
      </w:r>
      <w:r w:rsidRPr="00675D68">
        <w:lastRenderedPageBreak/>
        <w:t>umowy o Europejskim Obszarze Gospodarczym, którzy mogą korzystać ze swobody świadczenia usług na podstawie um</w:t>
      </w:r>
      <w:r w:rsidR="00A05ED6">
        <w:t>ów zawartych przez te państwa z</w:t>
      </w:r>
      <w:r w:rsidRPr="00675D68">
        <w:t xml:space="preserve"> </w:t>
      </w:r>
      <w:r w:rsidR="00A05ED6">
        <w:t xml:space="preserve">Unią </w:t>
      </w:r>
      <w:r w:rsidRPr="00675D68">
        <w:t>Europejską i jej państwami członkowskimi, posiadających uprawnienia i prowadzących zgodnie z prawem działalność w zakresie pracy tymczasowej na terytorium tego państwa oraz zamierzających świadczyć tę usługę na terytorium Rzeczypospolitej Polskiej.”;</w:t>
      </w:r>
    </w:p>
    <w:p w:rsidR="00675D68" w:rsidRPr="00675D68" w:rsidRDefault="00675D68" w:rsidP="00675D68">
      <w:pPr>
        <w:pStyle w:val="PKTpunkt"/>
      </w:pPr>
      <w:r w:rsidRPr="00675D68">
        <w:t>2)</w:t>
      </w:r>
      <w:r w:rsidRPr="00675D68">
        <w:tab/>
        <w:t>w art. 18c w ust. 1: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wprowadzenie do wyliczenia otrzymuje brzmienie:</w:t>
      </w:r>
    </w:p>
    <w:p w:rsidR="00675D68" w:rsidRPr="00675D68" w:rsidRDefault="00675D68" w:rsidP="00675D68">
      <w:pPr>
        <w:pStyle w:val="ZLITFRAGzmlitfragmentunpzdanialiter"/>
      </w:pPr>
      <w:r w:rsidRPr="00675D68">
        <w:t>„Nie wymaga wpisu do rejestru świadczenie usług, o których mowa w art. 18 ust. 1 pkt 1–3, przez:”,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pkt 4 otrzymuje brzmienie:</w:t>
      </w:r>
    </w:p>
    <w:p w:rsidR="00675D68" w:rsidRPr="00675D68" w:rsidRDefault="00675D68" w:rsidP="00675D68">
      <w:pPr>
        <w:pStyle w:val="ZLITPKTzmpktliter"/>
      </w:pPr>
      <w:r w:rsidRPr="00675D68">
        <w:t>„4)</w:t>
      </w:r>
      <w:r w:rsidRPr="00675D68">
        <w:tab/>
        <w:t>przedsiębiorców zagranicznych z państw członkowskich Unii Europejskiej, państw Europejskiego Obszaru Gospodarczego nienależących do Unii Europejskiej oraz państw niebędących stronami umowy o Europejskim Obszarze Gospodarczym, którzy mogą korzystać ze swobody świadczenia usług na podstawie umów zawartych przez te państwa z Unią Europejską i jej państwami członkowskimi, posiadających uprawnienia i prowadzących zgodnie z prawem działalność w zakresie pośrednictwa pracy, doradztwa personalnego lub poradnictwa zawodowego na terytorium tego państwa oraz zamierzających świadczyć te usługi na terytorium Rzeczypospolitej Polskiej.”;</w:t>
      </w:r>
    </w:p>
    <w:p w:rsidR="00675D68" w:rsidRPr="00675D68" w:rsidRDefault="00675D68" w:rsidP="00675D68">
      <w:pPr>
        <w:pStyle w:val="PKTpunkt"/>
      </w:pPr>
      <w:r w:rsidRPr="00675D68">
        <w:t>3)</w:t>
      </w:r>
      <w:r w:rsidRPr="00675D68">
        <w:tab/>
        <w:t>w art. 18d po ust. 1 dodaje się ust. 1a w brzmieniu:</w:t>
      </w:r>
    </w:p>
    <w:p w:rsidR="00675D68" w:rsidRPr="00675D68" w:rsidRDefault="00675D68" w:rsidP="00675D68">
      <w:pPr>
        <w:pStyle w:val="ZUSTzmustartykuempunktem"/>
      </w:pPr>
      <w:r w:rsidRPr="00675D68">
        <w:t xml:space="preserve">„1a. W przypadku przedsiębiorcy zagranicznego, o którym mowa w art. 18 ust. 3, </w:t>
      </w:r>
      <w:r w:rsidR="004E2957">
        <w:t xml:space="preserve">organem </w:t>
      </w:r>
      <w:r w:rsidRPr="00675D68">
        <w:t xml:space="preserve">właściwym do prowadzenia rejestru jest marszałek województwa wybrany przez przedsiębiorcę zagranicznego spośród marszałków województw właściwych </w:t>
      </w:r>
      <w:r w:rsidR="004E2957">
        <w:t xml:space="preserve">ze względu na </w:t>
      </w:r>
      <w:r w:rsidRPr="00675D68">
        <w:t>siedzib</w:t>
      </w:r>
      <w:r w:rsidR="004E2957">
        <w:t>ę</w:t>
      </w:r>
      <w:r w:rsidRPr="00675D68">
        <w:t xml:space="preserve"> lokalu, o którym mowa w art. 19fa.”;</w:t>
      </w:r>
    </w:p>
    <w:p w:rsidR="00675D68" w:rsidRPr="00675D68" w:rsidRDefault="00675D68" w:rsidP="00675D68">
      <w:pPr>
        <w:pStyle w:val="PKTpunkt"/>
      </w:pPr>
      <w:r w:rsidRPr="00675D68">
        <w:t>4)</w:t>
      </w:r>
      <w:r w:rsidRPr="00675D68">
        <w:tab/>
        <w:t>w art. 18e: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w ust. 1: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pkt 2 otrzymuje brzmienie:</w:t>
      </w:r>
    </w:p>
    <w:p w:rsidR="00675D68" w:rsidRPr="00675D68" w:rsidRDefault="00675D68" w:rsidP="00675D68">
      <w:pPr>
        <w:pStyle w:val="ZTIRPKTzmpkttiret"/>
      </w:pPr>
      <w:r w:rsidRPr="00675D68">
        <w:t>„2)</w:t>
      </w:r>
      <w:r w:rsidRPr="00675D68">
        <w:tab/>
        <w:t>adres zamieszkania lub siedziby podmiotu oraz adresy lokali, o których mowa w art. 19fa, wraz z nazwą gminy, powiatu i województwa oraz numerem telefonu;”,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po pkt 3 dodaje się pkt 3a w brzmieniu:</w:t>
      </w:r>
    </w:p>
    <w:p w:rsidR="00675D68" w:rsidRPr="00675D68" w:rsidRDefault="00675D68" w:rsidP="00675D68">
      <w:pPr>
        <w:pStyle w:val="ZTIRPKTzmpkttiret"/>
      </w:pPr>
      <w:r w:rsidRPr="00675D68">
        <w:lastRenderedPageBreak/>
        <w:t>„3a)</w:t>
      </w:r>
      <w:r w:rsidRPr="00675D68">
        <w:tab/>
        <w:t>określenie rodzaju świadczonych usług:</w:t>
      </w:r>
    </w:p>
    <w:p w:rsidR="00675D68" w:rsidRPr="00675D68" w:rsidRDefault="00675D68" w:rsidP="00675D68">
      <w:pPr>
        <w:pStyle w:val="ZTIRLITwPKTzmlitwpkttiret"/>
      </w:pPr>
      <w:r w:rsidRPr="00675D68">
        <w:t>a)</w:t>
      </w:r>
      <w:r w:rsidRPr="00675D68">
        <w:tab/>
        <w:t>pośrednictwa pracy, doradztwa personalnego, poradnictwa zawodowego lub</w:t>
      </w:r>
    </w:p>
    <w:p w:rsidR="00675D68" w:rsidRPr="00675D68" w:rsidRDefault="00675D68" w:rsidP="00675D68">
      <w:pPr>
        <w:pStyle w:val="ZTIRLITwPKTzmlitwpkttiret"/>
      </w:pPr>
      <w:r w:rsidRPr="00675D68">
        <w:t>b)</w:t>
      </w:r>
      <w:r w:rsidRPr="00675D68">
        <w:tab/>
        <w:t>pracy tymczasowej;”,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pkt 4 i 5 otrzymują brzmienie:</w:t>
      </w:r>
    </w:p>
    <w:p w:rsidR="00675D68" w:rsidRPr="00675D68" w:rsidRDefault="00675D68" w:rsidP="00675D68">
      <w:pPr>
        <w:pStyle w:val="ZTIRPKTzmpkttiret"/>
      </w:pPr>
      <w:r w:rsidRPr="00675D68">
        <w:t>„4)</w:t>
      </w:r>
      <w:r w:rsidRPr="00675D68">
        <w:tab/>
        <w:t>numer identyfikacji podatkowej NIP</w:t>
      </w:r>
      <w:r w:rsidR="00892D81">
        <w:t>,</w:t>
      </w:r>
      <w:r w:rsidRPr="00675D68">
        <w:t xml:space="preserve"> o ile podmiot posiada taki numer;</w:t>
      </w:r>
    </w:p>
    <w:p w:rsidR="00675D68" w:rsidRPr="00675D68" w:rsidRDefault="00675D68" w:rsidP="00675D68">
      <w:pPr>
        <w:pStyle w:val="ZTIRPKTzmpkttiret"/>
      </w:pPr>
      <w:r w:rsidRPr="00675D68">
        <w:t>5)</w:t>
      </w:r>
      <w:r w:rsidRPr="00675D68">
        <w:tab/>
        <w:t>numer wpisu w Krajowym Rejestrze Sądowym albo informację o wpisie do Centralnej Ewidencji i Informacji o Działalności Gospodarczej – w przypadku przedsiębiorcy, o ile podmiot posiada taki numer;”,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dodaje się ust. 4 w brzmieniu:</w:t>
      </w:r>
    </w:p>
    <w:p w:rsidR="00675D68" w:rsidRPr="00675D68" w:rsidRDefault="00675D68" w:rsidP="00675D68">
      <w:pPr>
        <w:pStyle w:val="ZLITUSTzmustliter"/>
      </w:pPr>
      <w:r w:rsidRPr="00675D68">
        <w:t>„4. Przedsiębiorca zagraniczny, o którym mowa w art. 18 ust. 3, do wniosku</w:t>
      </w:r>
      <w:r w:rsidR="00A9106F">
        <w:t xml:space="preserve">, o którym mowa w ust. 1, dołącza sporządzone </w:t>
      </w:r>
      <w:r w:rsidR="00A9106F" w:rsidRPr="00675D68">
        <w:t>przez tłumacza przysięgłego</w:t>
      </w:r>
      <w:r w:rsidRPr="00675D68">
        <w:t xml:space="preserve"> tłumaczenie na język polski dokumentu uprawniającego tego przedsiębiorcę do prowadzenia działalności w zakresie pracy tymczasowej na terytorium państwa pochodzenia.”;</w:t>
      </w:r>
    </w:p>
    <w:p w:rsidR="00675D68" w:rsidRPr="00675D68" w:rsidRDefault="00675D68" w:rsidP="00675D68">
      <w:pPr>
        <w:pStyle w:val="PKTpunkt"/>
      </w:pPr>
      <w:r w:rsidRPr="00675D68">
        <w:t>5)</w:t>
      </w:r>
      <w:r w:rsidRPr="00675D68">
        <w:tab/>
        <w:t>w art. 18i: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ust. 1 otrzymuje brzmienie:</w:t>
      </w:r>
    </w:p>
    <w:p w:rsidR="00675D68" w:rsidRPr="00675D68" w:rsidRDefault="00675D68" w:rsidP="00675D68">
      <w:pPr>
        <w:pStyle w:val="ZLITUSTzmustliter"/>
      </w:pPr>
      <w:r w:rsidRPr="00675D68">
        <w:t>„1. Marszałek województwa wydaje certyfikat o dokonaniu wpisu podmiotu do rejestru, uprawniający do świadczenia usług, o których mowa w art. 18 ust. 1 pkt 1–3, albo uprawniający do świadczenia usługi pracy tymczasowej, zwany dalej „certyfikatem”.”,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w ust. 2: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po pkt 3 dodaje się pkt 3a w brzmieniu:</w:t>
      </w:r>
    </w:p>
    <w:p w:rsidR="00675D68" w:rsidRPr="00675D68" w:rsidRDefault="00675D68" w:rsidP="00675D68">
      <w:pPr>
        <w:pStyle w:val="ZTIRPKTzmpkttiret"/>
      </w:pPr>
      <w:r w:rsidRPr="00675D68">
        <w:t>„3a)</w:t>
      </w:r>
      <w:r w:rsidRPr="00675D68">
        <w:tab/>
        <w:t>określenie rodzaju świadczonych usług:</w:t>
      </w:r>
    </w:p>
    <w:p w:rsidR="00675D68" w:rsidRPr="00675D68" w:rsidRDefault="00675D68" w:rsidP="00675D68">
      <w:pPr>
        <w:pStyle w:val="ZTIRLITwPKTzmlitwpkttiret"/>
      </w:pPr>
      <w:r w:rsidRPr="00675D68">
        <w:t>a)</w:t>
      </w:r>
      <w:r w:rsidRPr="00675D68">
        <w:tab/>
        <w:t>pośrednictwa pracy, doradztwa personalnego, poradnictwa zawodowego albo</w:t>
      </w:r>
    </w:p>
    <w:p w:rsidR="00675D68" w:rsidRPr="00675D68" w:rsidRDefault="00675D68" w:rsidP="00675D68">
      <w:pPr>
        <w:pStyle w:val="ZTIRLITwPKTzmlitwpkttiret"/>
      </w:pPr>
      <w:r w:rsidRPr="00675D68">
        <w:t>b)</w:t>
      </w:r>
      <w:r w:rsidRPr="00675D68">
        <w:tab/>
        <w:t>pracy tymczasowej;”,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pkt 4 otrzymuje brzmienie:</w:t>
      </w:r>
    </w:p>
    <w:p w:rsidR="00675D68" w:rsidRPr="00675D68" w:rsidRDefault="00675D68" w:rsidP="00675D68">
      <w:pPr>
        <w:pStyle w:val="ZTIRPKTzmpkttiret"/>
      </w:pPr>
      <w:r w:rsidRPr="00675D68">
        <w:t>„4)</w:t>
      </w:r>
      <w:r w:rsidRPr="00675D68">
        <w:tab/>
        <w:t>datę dokonania wpisu do rejestru w zakresie usług, o których mowa w pkt 3a lit. a albo b;”;</w:t>
      </w:r>
    </w:p>
    <w:p w:rsidR="00675D68" w:rsidRPr="00675D68" w:rsidRDefault="00675D68" w:rsidP="00675D68">
      <w:pPr>
        <w:pStyle w:val="PKTpunkt"/>
      </w:pPr>
      <w:r w:rsidRPr="00675D68">
        <w:t>6)</w:t>
      </w:r>
      <w:r w:rsidRPr="00675D68">
        <w:tab/>
        <w:t>w art. 18j ust. 1 otrzymuje brzmienie:</w:t>
      </w:r>
    </w:p>
    <w:p w:rsidR="00675D68" w:rsidRPr="00675D68" w:rsidRDefault="00675D68" w:rsidP="00675D68">
      <w:pPr>
        <w:pStyle w:val="ZUSTzmustartykuempunktem"/>
      </w:pPr>
      <w:r w:rsidRPr="00675D68">
        <w:lastRenderedPageBreak/>
        <w:t>„1. Marszałek województwa dokonuje zmiany wpisu oraz wydaje uwzględniający te zmiany certyfikat w przypadku otrzymania informacji o zmianie: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>danych, o których mowa w art. 18e ust. 1 pkt 1 i 2, w zakresie zmiany oznaczenia podmiotu oraz adresu siedziby podmiotu;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>rodzaju świadczonych usług, o których mowa w art. 18i ust. 2 pkt 3a.”;</w:t>
      </w:r>
    </w:p>
    <w:p w:rsidR="00675D68" w:rsidRPr="00675D68" w:rsidRDefault="00675D68" w:rsidP="00675D68">
      <w:pPr>
        <w:pStyle w:val="PKTpunkt"/>
      </w:pPr>
      <w:r w:rsidRPr="00675D68">
        <w:t>7)</w:t>
      </w:r>
      <w:r w:rsidRPr="00675D68">
        <w:tab/>
        <w:t>w art. 18l: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pkt 2 otrzymuje brzmienie:</w:t>
      </w:r>
    </w:p>
    <w:p w:rsidR="00675D68" w:rsidRPr="00675D68" w:rsidRDefault="00675D68" w:rsidP="00675D68">
      <w:pPr>
        <w:pStyle w:val="ZLITPKTzmpktliter"/>
      </w:pPr>
      <w:r w:rsidRPr="00675D68">
        <w:t>„2)</w:t>
      </w:r>
      <w:r w:rsidRPr="00675D68">
        <w:tab/>
        <w:t>podmiot wykreślono z rejestru w przypadkach, o których mowa w art. 18m ust. 1 pkt 3 i 5–9, w okresie 3 lat poprzedzających złożenie wniosku o wpis;”,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pkt 4 otrzymuje brzmienie:</w:t>
      </w:r>
    </w:p>
    <w:p w:rsidR="00675D68" w:rsidRPr="00675D68" w:rsidRDefault="00675D68" w:rsidP="00675D68">
      <w:pPr>
        <w:pStyle w:val="ZLITPKTzmpktliter"/>
      </w:pPr>
      <w:r w:rsidRPr="00675D68">
        <w:t>„4) podmiot został założony i jest prowadzony przez osobę fizyczną, która poprzednio dopuściła się naruszenia przepisów ustawy, skutkującego wykreśleniem z rejestru podmiotu prowadzonego przez tę osobę, w przypadkach, o których mowa w art. 18m ust. 1 pkt 3 i 5–9, w okresie 3 lat poprzedzających złożenie wniosku o wpis.”;</w:t>
      </w:r>
    </w:p>
    <w:p w:rsidR="00675D68" w:rsidRPr="00675D68" w:rsidRDefault="00675D68" w:rsidP="00675D68">
      <w:pPr>
        <w:pStyle w:val="PKTpunkt"/>
      </w:pPr>
      <w:r w:rsidRPr="00675D68">
        <w:t>8)</w:t>
      </w:r>
      <w:r w:rsidRPr="00675D68">
        <w:tab/>
        <w:t>w art. 18m w ust. 1: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pkt 5 i 6 otrzymują brzmienie:</w:t>
      </w:r>
    </w:p>
    <w:p w:rsidR="00675D68" w:rsidRPr="00675D68" w:rsidRDefault="00675D68" w:rsidP="00675D68">
      <w:pPr>
        <w:pStyle w:val="ZLITPKTzmpktliter"/>
      </w:pPr>
      <w:r w:rsidRPr="00675D68">
        <w:t>„5)</w:t>
      </w:r>
      <w:r w:rsidRPr="00675D68">
        <w:tab/>
        <w:t>naruszenia przez podmiot warunków prowadzenia agencji zatrudnienia określonych w art. 19 pkt 2 i 3, art. 19b–19d, art. 85 ust. 2–5 oraz art. 85a;</w:t>
      </w:r>
    </w:p>
    <w:p w:rsidR="00675D68" w:rsidRPr="00675D68" w:rsidRDefault="00675D68" w:rsidP="00675D68">
      <w:pPr>
        <w:pStyle w:val="ZLITPKTzmpktliter"/>
      </w:pPr>
      <w:r w:rsidRPr="00675D68">
        <w:t>6)</w:t>
      </w:r>
      <w:r w:rsidRPr="00675D68">
        <w:tab/>
        <w:t>nieusunięcia przez podmiot, w wyznaczonym terminie, naruszeń warunków prowadzenia agencji zatrudnienia określonych w art. 19 pkt 1</w:t>
      </w:r>
      <w:r w:rsidR="00892D81">
        <w:t xml:space="preserve"> i</w:t>
      </w:r>
      <w:r w:rsidRPr="00675D68">
        <w:t xml:space="preserve"> art. 19e–19h;”,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w pkt 9 kropkę zastępuje się średnikiem i dodaje się pkt 10 w brzmieniu:</w:t>
      </w:r>
    </w:p>
    <w:p w:rsidR="00675D68" w:rsidRPr="00675D68" w:rsidRDefault="00675D68" w:rsidP="00675D68">
      <w:pPr>
        <w:pStyle w:val="ZLITPKTzmpktliter"/>
      </w:pPr>
      <w:r w:rsidRPr="00675D68">
        <w:t>„10)</w:t>
      </w:r>
      <w:r w:rsidRPr="00675D68">
        <w:tab/>
      </w:r>
      <w:r w:rsidR="00153930">
        <w:t>uzyskania</w:t>
      </w:r>
      <w:r w:rsidRPr="00675D68">
        <w:t xml:space="preserve"> informacji o śmierci przedsiębiorcy.”;</w:t>
      </w:r>
    </w:p>
    <w:p w:rsidR="00675D68" w:rsidRPr="00675D68" w:rsidRDefault="00675D68" w:rsidP="00675D68">
      <w:pPr>
        <w:pStyle w:val="PKTpunkt"/>
      </w:pPr>
      <w:r w:rsidRPr="00675D68">
        <w:t>9)</w:t>
      </w:r>
      <w:r w:rsidRPr="00675D68">
        <w:tab/>
        <w:t>art. 18o otrzymuje brzmienie:</w:t>
      </w:r>
    </w:p>
    <w:p w:rsidR="00675D68" w:rsidRPr="00675D68" w:rsidRDefault="00675D68" w:rsidP="00675D68">
      <w:pPr>
        <w:pStyle w:val="ZARTzmartartykuempunktem"/>
      </w:pPr>
      <w:r w:rsidRPr="00675D68">
        <w:t>„Art. 18o. 1. Marszałek województwa sprawuje kontrolę w zakresie przestrzegania warunków prowadzenia agencji zatrudnienia, o których mowa w art. 19</w:t>
      </w:r>
      <w:r w:rsidR="00153930">
        <w:t xml:space="preserve"> i</w:t>
      </w:r>
      <w:r w:rsidRPr="00675D68">
        <w:t xml:space="preserve"> art. 19e–19fa.</w:t>
      </w:r>
    </w:p>
    <w:p w:rsidR="00675D68" w:rsidRPr="00675D68" w:rsidRDefault="00675D68" w:rsidP="00675D68">
      <w:pPr>
        <w:pStyle w:val="ZUSTzmustartykuempunktem"/>
      </w:pPr>
      <w:r w:rsidRPr="00675D68">
        <w:t xml:space="preserve">2. Marszałek województwa w cyklu kwartalnym pozyskuje z systemu teleinformatycznego Zakładu Ubezpieczeń Społecznych, przy wykorzystaniu systemów teleinformatycznych prowadzonych przez ministra właściwego do </w:t>
      </w:r>
      <w:r w:rsidRPr="00675D68">
        <w:lastRenderedPageBreak/>
        <w:t xml:space="preserve">spraw pracy, dane, o których mowa w art. 50 ust. 14a ustawy z dnia 13 października 1998 r. o systemie ubezpieczeń społecznych (Dz. U. z 2016 r. poz. 963, z </w:t>
      </w:r>
      <w:proofErr w:type="spellStart"/>
      <w:r w:rsidRPr="00675D68">
        <w:t>późn</w:t>
      </w:r>
      <w:proofErr w:type="spellEnd"/>
      <w:r w:rsidRPr="00675D68">
        <w:t>. zm.</w:t>
      </w:r>
      <w:r w:rsidRPr="00675D68">
        <w:rPr>
          <w:rStyle w:val="Odwoanieprzypisudolnego"/>
        </w:rPr>
        <w:footnoteReference w:id="5"/>
      </w:r>
      <w:r w:rsidRPr="00675D68">
        <w:rPr>
          <w:rStyle w:val="IGindeksgrny"/>
        </w:rPr>
        <w:t>)</w:t>
      </w:r>
      <w:r w:rsidR="00F92C45" w:rsidRPr="00F92C45">
        <w:t>)</w:t>
      </w:r>
      <w:r w:rsidR="00F92C45">
        <w:t>,</w:t>
      </w:r>
      <w:r w:rsidRPr="00675D68">
        <w:t xml:space="preserve"> w celu usta</w:t>
      </w:r>
      <w:r w:rsidR="00F92C45">
        <w:t>lenia, czy agencje zatrudnienia</w:t>
      </w:r>
      <w:r w:rsidRPr="00675D68">
        <w:t xml:space="preserve"> świadczące usługę pracy tymczasowej mają zaległości z tytułu niepłacenia składek na ubezpieczenia społeczne, ubezpieczenie zdrowotne, Fundusz Pracy i Fundusz Gwarantowanych Świadczeń Pracowniczych oraz Fundusz Emerytur Pomostowych, o ile były obowiązane do ich opłacania.”;</w:t>
      </w:r>
    </w:p>
    <w:p w:rsidR="00675D68" w:rsidRPr="00675D68" w:rsidRDefault="00675D68" w:rsidP="00675D68">
      <w:pPr>
        <w:pStyle w:val="PKTpunkt"/>
      </w:pPr>
      <w:r w:rsidRPr="00675D68">
        <w:t>10)</w:t>
      </w:r>
      <w:r w:rsidRPr="00675D68">
        <w:tab/>
        <w:t>w art. 19 pkt 1 otrzymuje brzmienie:</w:t>
      </w:r>
    </w:p>
    <w:p w:rsidR="00675D68" w:rsidRPr="00675D68" w:rsidRDefault="00675D68" w:rsidP="00675D68">
      <w:pPr>
        <w:pStyle w:val="ZPKTzmpktartykuempunktem"/>
      </w:pPr>
      <w:r w:rsidRPr="00675D68">
        <w:t>„1)</w:t>
      </w:r>
      <w:r w:rsidRPr="00675D68">
        <w:tab/>
        <w:t>nie posiadać zaległości z tytułu podatków, składek na ubezpieczenia społeczne, ubezpieczenie zdrowotne, Fundusz Pracy i Fundusz Gwarantowanych Świadczeń Pracowniczych oraz Fundusz Emerytur Pomostowych;”;</w:t>
      </w:r>
    </w:p>
    <w:p w:rsidR="00675D68" w:rsidRPr="00675D68" w:rsidRDefault="00675D68" w:rsidP="00675D68">
      <w:pPr>
        <w:pStyle w:val="PKTpunkt"/>
      </w:pPr>
      <w:r w:rsidRPr="00675D68">
        <w:t>11)</w:t>
      </w:r>
      <w:r w:rsidRPr="00675D68">
        <w:tab/>
        <w:t>art. 19b otrzymuje brzmienie:</w:t>
      </w:r>
    </w:p>
    <w:p w:rsidR="00675D68" w:rsidRPr="00675D68" w:rsidRDefault="00675D68" w:rsidP="00675D68">
      <w:pPr>
        <w:pStyle w:val="ZARTzmartartykuempunktem"/>
      </w:pPr>
      <w:r w:rsidRPr="00675D68">
        <w:t>„Art. 19b. Agencja zatrudnienia oraz podmioty, o których mowa w art. 18c, są obowiązane do przetwarzania posiadanych danych osobowych zgodnie z przepisami o ochronie danych osobowych.”;</w:t>
      </w:r>
    </w:p>
    <w:p w:rsidR="00675D68" w:rsidRPr="00675D68" w:rsidRDefault="00675D68" w:rsidP="00675D68">
      <w:pPr>
        <w:pStyle w:val="PKTpunkt"/>
      </w:pPr>
      <w:r w:rsidRPr="00675D68">
        <w:t>12)</w:t>
      </w:r>
      <w:r w:rsidRPr="00675D68">
        <w:tab/>
        <w:t>w art. 19e w ust. 1 pkt 1 otrzymuje brzmienie:</w:t>
      </w:r>
    </w:p>
    <w:p w:rsidR="00675D68" w:rsidRPr="00675D68" w:rsidRDefault="00675D68" w:rsidP="00675D68">
      <w:pPr>
        <w:pStyle w:val="ZPKTzmpktartykuempunktem"/>
      </w:pPr>
      <w:r w:rsidRPr="00675D68">
        <w:t>„1)</w:t>
      </w:r>
      <w:r w:rsidRPr="00675D68">
        <w:tab/>
        <w:t>każdej zmianie danych, o których mowa w art. 18e ust. 1 pkt 1 i 2</w:t>
      </w:r>
      <w:r w:rsidR="00F92C45">
        <w:t>,</w:t>
      </w:r>
      <w:r w:rsidRPr="00675D68">
        <w:t xml:space="preserve"> lub zmianie rodzaju świadczonych usług, o których mowa w art. 18i ust. 2 pkt 3a, w terminie 14 dni od dnia ich powstania, przy czym </w:t>
      </w:r>
      <w:r w:rsidR="00F92C45">
        <w:t xml:space="preserve">przepis </w:t>
      </w:r>
      <w:r w:rsidRPr="00675D68">
        <w:t>art. 18e ust. 3 stosuje się odpowiednio;”;</w:t>
      </w:r>
    </w:p>
    <w:p w:rsidR="00675D68" w:rsidRPr="00675D68" w:rsidRDefault="00675D68" w:rsidP="00675D68">
      <w:pPr>
        <w:pStyle w:val="PKTpunkt"/>
      </w:pPr>
      <w:r w:rsidRPr="00675D68">
        <w:t>13)</w:t>
      </w:r>
      <w:r w:rsidRPr="00675D68">
        <w:tab/>
        <w:t>art. 19f otrzymuje brzmienie:</w:t>
      </w:r>
    </w:p>
    <w:p w:rsidR="00675D68" w:rsidRPr="00675D68" w:rsidRDefault="00675D68" w:rsidP="00675D68">
      <w:pPr>
        <w:pStyle w:val="ZARTzmartartykuempunktem"/>
      </w:pPr>
      <w:r w:rsidRPr="00675D68">
        <w:t>„Art. 19f. 1. Agencja zatrudnienia ma obowiązek przedstawiania marszałkowi województwa informacji o działalności agencji zatrudnienia w zakresie świadczenia na terytorium Rzeczypospolitej Polskiej usług, o których mowa w art. 18 ust. 1</w:t>
      </w:r>
      <w:r w:rsidR="00F92C45">
        <w:t>,</w:t>
      </w:r>
      <w:r w:rsidRPr="00675D68">
        <w:t xml:space="preserve"> w terminie do dnia 31 stycznia każdego roku za rok poprzedni</w:t>
      </w:r>
      <w:r w:rsidR="0054133C">
        <w:t>,</w:t>
      </w:r>
      <w:r w:rsidRPr="00675D68">
        <w:t xml:space="preserve"> zawierającej w szczególności: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>liczbę osób, z uwzględnieniem obywatelstwa, które podjęły pracę za pośrednictwem agencji zatrudnienia według grup elementarnych zawodów zgodnie z obowiązującą klasyfikacją zawodów i specjalności dla potrzeb rynku pracy, a w przypadku kierowania do pracy za granicą u pracodawców zagranicznych</w:t>
      </w:r>
      <w:r w:rsidR="00C731DE">
        <w:t xml:space="preserve"> także</w:t>
      </w:r>
      <w:r w:rsidRPr="00675D68">
        <w:t xml:space="preserve"> z podaniem państw zatrudnienia;</w:t>
      </w:r>
    </w:p>
    <w:p w:rsidR="00675D68" w:rsidRPr="00675D68" w:rsidRDefault="00675D68" w:rsidP="00675D68">
      <w:pPr>
        <w:pStyle w:val="ZPKTzmpktartykuempunktem"/>
      </w:pPr>
      <w:r w:rsidRPr="00675D68">
        <w:lastRenderedPageBreak/>
        <w:t>2)</w:t>
      </w:r>
      <w:r w:rsidRPr="00675D68">
        <w:tab/>
        <w:t>liczbę pracodawców oraz osób korzystających z usług doradztwa personalnego i poradnictwa zawodowego;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  <w:t>liczbę osób skierowanych przez agencję zatrudnienia do pracy tymczasowej, z podaniem obywatelstwa cudzoziemców skierowanych do pracy tymczasowej;</w:t>
      </w:r>
    </w:p>
    <w:p w:rsidR="00675D68" w:rsidRPr="00675D68" w:rsidRDefault="00675D68" w:rsidP="00675D68">
      <w:pPr>
        <w:pStyle w:val="ZPKTzmpktartykuempunktem"/>
      </w:pPr>
      <w:r w:rsidRPr="00675D68">
        <w:t>4)</w:t>
      </w:r>
      <w:r w:rsidRPr="00675D68">
        <w:tab/>
        <w:t xml:space="preserve">informację o zrzeszeniu agencji zatrudnienia w związkach branżowych. </w:t>
      </w:r>
    </w:p>
    <w:p w:rsidR="00675D68" w:rsidRPr="00675D68" w:rsidRDefault="00675D68" w:rsidP="00675D68">
      <w:pPr>
        <w:pStyle w:val="ZUSTzmustartykuempunktem"/>
      </w:pPr>
      <w:r w:rsidRPr="00675D68">
        <w:t>2. W przypadku konieczności zmiany informacji o działalności agencji zatrudnienia, o której mowa w ust. 1, agencja zatrudnienia przedstawia marszałkowi województwa zmienioną informację w terminie do dnia 1 marca danego roku.</w:t>
      </w:r>
    </w:p>
    <w:p w:rsidR="00675D68" w:rsidRPr="00675D68" w:rsidRDefault="00675D68" w:rsidP="00675D68">
      <w:pPr>
        <w:pStyle w:val="ZUSTzmustartykuempunktem"/>
      </w:pPr>
      <w:r w:rsidRPr="00675D68">
        <w:t>3. Do informacji, o któr</w:t>
      </w:r>
      <w:r w:rsidR="0054133C">
        <w:t>ej</w:t>
      </w:r>
      <w:r w:rsidRPr="00675D68">
        <w:t xml:space="preserve"> mowa w ust. 1 i 2, przepis art. 18f stosuje się odpowiednio.”;</w:t>
      </w:r>
    </w:p>
    <w:p w:rsidR="00675D68" w:rsidRPr="00675D68" w:rsidRDefault="00675D68" w:rsidP="00675D68">
      <w:pPr>
        <w:pStyle w:val="PKTpunkt"/>
      </w:pPr>
      <w:r w:rsidRPr="00675D68">
        <w:t>14)</w:t>
      </w:r>
      <w:r w:rsidRPr="00675D68">
        <w:tab/>
        <w:t>po art. 19f dodaje się art. 19fa w brzmieniu:</w:t>
      </w:r>
    </w:p>
    <w:p w:rsidR="00675D68" w:rsidRPr="00675D68" w:rsidRDefault="00675D68" w:rsidP="00675D68">
      <w:pPr>
        <w:pStyle w:val="ZARTzmartartykuempunktem"/>
      </w:pPr>
      <w:r w:rsidRPr="00675D68">
        <w:t>„Art. 19fa. Agencja zatrudnienia</w:t>
      </w:r>
      <w:r w:rsidR="0054133C">
        <w:t xml:space="preserve">, </w:t>
      </w:r>
      <w:r w:rsidRPr="00675D68">
        <w:t>podmioty, o których mowa w art. 18c ust. 1 pkt 1–3</w:t>
      </w:r>
      <w:r w:rsidR="0054133C">
        <w:t>,</w:t>
      </w:r>
      <w:r w:rsidRPr="00675D68">
        <w:t xml:space="preserve"> oraz podmioty prowadzące działalność, o której mowa w art. 18c ust. 2 pkt 1–3 i 5–7, są obowiązane posiadać lokal, w którym są świadczone usługi.”;</w:t>
      </w:r>
    </w:p>
    <w:p w:rsidR="00675D68" w:rsidRPr="00675D68" w:rsidRDefault="00675D68" w:rsidP="00675D68">
      <w:pPr>
        <w:pStyle w:val="PKTpunkt"/>
      </w:pPr>
      <w:r w:rsidRPr="00675D68">
        <w:t>15)</w:t>
      </w:r>
      <w:r w:rsidRPr="00675D68">
        <w:tab/>
        <w:t>w art. 19i:</w:t>
      </w:r>
    </w:p>
    <w:p w:rsidR="00675D68" w:rsidRPr="00675D68" w:rsidRDefault="00675D68" w:rsidP="00675D68">
      <w:pPr>
        <w:pStyle w:val="LITlitera"/>
      </w:pPr>
      <w:r w:rsidRPr="00675D68">
        <w:t xml:space="preserve"> a)</w:t>
      </w:r>
      <w:r w:rsidRPr="00675D68">
        <w:tab/>
        <w:t>w ust. 1: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wprowadzenie do wyliczenia otrzymuje brzmienie:</w:t>
      </w:r>
    </w:p>
    <w:p w:rsidR="00675D68" w:rsidRPr="00675D68" w:rsidRDefault="00675D68" w:rsidP="001C71D3">
      <w:pPr>
        <w:pStyle w:val="ZTIRFRAGMzmnpwprdowyliczeniatiret"/>
      </w:pPr>
      <w:r w:rsidRPr="00675D68">
        <w:t>„Przedsiębiorca zagraniczny, o którym mowa w art. 18c ust. 1 pkt 4, przed rozpoczęciem działalności w zakresie pośrednictwa pracy, doradztwa personalnego lub poradnictwa zawodowego na teryt</w:t>
      </w:r>
      <w:r w:rsidR="00D36990">
        <w:t>orium Rzeczypospolitej Polskiej</w:t>
      </w:r>
      <w:r w:rsidRPr="00675D68">
        <w:t xml:space="preserve"> składa marszałkowi województwa właściwemu </w:t>
      </w:r>
      <w:r w:rsidR="00892D81">
        <w:t xml:space="preserve">ze względu na </w:t>
      </w:r>
      <w:r w:rsidRPr="00675D68">
        <w:t>miejsc</w:t>
      </w:r>
      <w:r w:rsidR="00892D81">
        <w:t>e</w:t>
      </w:r>
      <w:r w:rsidRPr="00675D68">
        <w:t xml:space="preserve"> świadczenia usług zawiadomienie, zawierające następujące dane:”,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pkt 3 otrzymuje brzmienie:</w:t>
      </w:r>
    </w:p>
    <w:p w:rsidR="00675D68" w:rsidRPr="00675D68" w:rsidRDefault="00675D68" w:rsidP="00675D68">
      <w:pPr>
        <w:pStyle w:val="ZTIRPKTzmpkttiret"/>
      </w:pPr>
      <w:r w:rsidRPr="00675D68">
        <w:t>„3)</w:t>
      </w:r>
      <w:r w:rsidRPr="00675D68">
        <w:tab/>
        <w:t xml:space="preserve">planowane miejsce i termin </w:t>
      </w:r>
      <w:r w:rsidR="005F2690">
        <w:t>świadczenia</w:t>
      </w:r>
      <w:r w:rsidRPr="00675D68">
        <w:t xml:space="preserve"> usług oraz rodzaj świadczonych usług na terytorium Rzeczypospolitej Polskiej.”,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po ust. 1 dodaje się ust. 1a w brzmieniu:</w:t>
      </w:r>
    </w:p>
    <w:p w:rsidR="00675D68" w:rsidRPr="00675D68" w:rsidRDefault="00675D68" w:rsidP="00675D68">
      <w:pPr>
        <w:pStyle w:val="ZLITUSTzmustliter"/>
      </w:pPr>
      <w:r w:rsidRPr="00675D68">
        <w:t>„1a. Wraz z zawiadomieniem, o którym mowa w ust. 1, przedsiębiorca zagraniczny składa marszałkowi województwa</w:t>
      </w:r>
      <w:r w:rsidR="00D36990">
        <w:t xml:space="preserve"> sporządzone</w:t>
      </w:r>
      <w:r w:rsidRPr="00675D68">
        <w:t xml:space="preserve"> </w:t>
      </w:r>
      <w:r w:rsidR="00D36990" w:rsidRPr="00675D68">
        <w:t xml:space="preserve">przez tłumacza przysięgłego </w:t>
      </w:r>
      <w:r w:rsidRPr="00675D68">
        <w:t xml:space="preserve">tłumaczenie na język polski dokumentu uprawniającego tego przedsiębiorcę do prowadzenia działalności w zakresie pośrednictwa pracy, </w:t>
      </w:r>
      <w:r w:rsidRPr="00675D68">
        <w:lastRenderedPageBreak/>
        <w:t>doradztwa personalnego lub poradnictwa zawodowego na terytorium państwa pochodzenia.”,</w:t>
      </w:r>
    </w:p>
    <w:p w:rsidR="00675D68" w:rsidRPr="00675D68" w:rsidRDefault="00675D68" w:rsidP="00675D68">
      <w:pPr>
        <w:pStyle w:val="LITlitera"/>
      </w:pPr>
      <w:r w:rsidRPr="00675D68">
        <w:t>c)</w:t>
      </w:r>
      <w:r w:rsidRPr="00675D68">
        <w:tab/>
        <w:t>ust. 2 i 3 otrzymują brzmienie:</w:t>
      </w:r>
    </w:p>
    <w:p w:rsidR="00675D68" w:rsidRPr="00675D68" w:rsidRDefault="00675D68" w:rsidP="00675D68">
      <w:pPr>
        <w:pStyle w:val="ZLITUSTzmustliter"/>
      </w:pPr>
      <w:r w:rsidRPr="00675D68">
        <w:t>„2. Zawiadomienie, o którym mowa w ust. 1, może być złożone w postaci elektronicznej.</w:t>
      </w:r>
    </w:p>
    <w:p w:rsidR="00675D68" w:rsidRPr="00675D68" w:rsidRDefault="00675D68" w:rsidP="00675D68">
      <w:pPr>
        <w:pStyle w:val="ZLITUSTzmustliter"/>
      </w:pPr>
      <w:r w:rsidRPr="00675D68">
        <w:t>3. W przypadku gdy:</w:t>
      </w:r>
    </w:p>
    <w:p w:rsidR="00675D68" w:rsidRPr="00675D68" w:rsidRDefault="00675D68" w:rsidP="00675D68">
      <w:pPr>
        <w:pStyle w:val="ZLITPKTzmpktliter"/>
      </w:pPr>
      <w:r w:rsidRPr="00675D68">
        <w:t>1)</w:t>
      </w:r>
      <w:r w:rsidRPr="00675D68">
        <w:tab/>
        <w:t xml:space="preserve">niemożliwe jest określenie planowanego miejsca </w:t>
      </w:r>
      <w:r w:rsidR="00F31695">
        <w:t>świadczenia</w:t>
      </w:r>
      <w:r w:rsidRPr="00675D68">
        <w:t xml:space="preserve"> usługi na terytorium Rzeczypospolitej Polskiej, przedsiębiorca zagraniczny składa zawiadomienie, o którym mowa w ust. 1, do marszałka województwa mazowieckiego;</w:t>
      </w:r>
    </w:p>
    <w:p w:rsidR="00675D68" w:rsidRPr="00675D68" w:rsidRDefault="00675D68" w:rsidP="00675D68">
      <w:pPr>
        <w:pStyle w:val="ZLITPKTzmpktliter"/>
      </w:pPr>
      <w:r w:rsidRPr="00675D68">
        <w:t>2)</w:t>
      </w:r>
      <w:r w:rsidRPr="00675D68">
        <w:tab/>
        <w:t xml:space="preserve">planowane miejsce </w:t>
      </w:r>
      <w:r w:rsidR="00F31695">
        <w:t>świadczenia</w:t>
      </w:r>
      <w:r w:rsidRPr="00675D68">
        <w:t xml:space="preserve"> usługi znajduje się na terenie co najmniej dwóch województw, przedsiębiorca zagraniczny składa zawiadomienie, o którym mowa w ust. 1, do marszałka województwa wybranego </w:t>
      </w:r>
      <w:r w:rsidR="00892D81">
        <w:t xml:space="preserve">przez siebie </w:t>
      </w:r>
      <w:r w:rsidRPr="00675D68">
        <w:t xml:space="preserve">spośród marszałków województw właściwych ze względu na planowane miejsce </w:t>
      </w:r>
      <w:r w:rsidR="00F31695">
        <w:t>świadczenia</w:t>
      </w:r>
      <w:r w:rsidRPr="00675D68">
        <w:t xml:space="preserve"> usługi.”,</w:t>
      </w:r>
    </w:p>
    <w:p w:rsidR="00675D68" w:rsidRPr="00675D68" w:rsidRDefault="00675D68" w:rsidP="00675D68">
      <w:pPr>
        <w:pStyle w:val="LITlitera"/>
      </w:pPr>
      <w:r w:rsidRPr="00675D68">
        <w:t>d)</w:t>
      </w:r>
      <w:r w:rsidRPr="00675D68">
        <w:tab/>
        <w:t>dodaje się ust. 4 i 5 w brzmieniu:</w:t>
      </w:r>
    </w:p>
    <w:p w:rsidR="00675D68" w:rsidRPr="00675D68" w:rsidRDefault="00675D68" w:rsidP="00675D68">
      <w:pPr>
        <w:pStyle w:val="ZLITUSTzmustliter"/>
      </w:pPr>
      <w:r w:rsidRPr="00675D68">
        <w:t>„4. W przypadku nieprzekazania danych i dokumentów, o których mowa w ust. 1 i 1a, marszałek województwa informuje o tym przedsiębiorcę zagranicznego, który nie może rozpocząć działalności w zakresie pośrednictwa pracy, doradztwa personalnego lub poradnictwa zawodowego na terytorium Rzeczypospolitej Polskiej do czasu uzupełnienia danych oraz dokumentów.</w:t>
      </w:r>
    </w:p>
    <w:p w:rsidR="00675D68" w:rsidRPr="00675D68" w:rsidRDefault="00675D68" w:rsidP="00675D68">
      <w:pPr>
        <w:pStyle w:val="ZLITUSTzmustliter"/>
      </w:pPr>
      <w:r w:rsidRPr="00675D68">
        <w:t>5. Przedsiębiorca zagraniczny, o którym mowa w ust. 1, ma obowiązek informowania marszałka województwa o każdej zmianie danych, o których mowa w ust. 1 pkt 1–3, lub o zaprzestaniu prowadzenia działalności na terytorium Rzeczypospolitej Polskiej, w terminie 14 dni od dnia zaistnienia zdarzenia.”;</w:t>
      </w:r>
    </w:p>
    <w:p w:rsidR="00675D68" w:rsidRPr="00675D68" w:rsidRDefault="00675D68" w:rsidP="00675D68">
      <w:pPr>
        <w:pStyle w:val="PKTpunkt"/>
      </w:pPr>
      <w:r w:rsidRPr="00675D68">
        <w:t>16)</w:t>
      </w:r>
      <w:r w:rsidRPr="00675D68">
        <w:tab/>
        <w:t>po art. 19i dodaje się art. 19ia w brzmieniu:</w:t>
      </w:r>
    </w:p>
    <w:p w:rsidR="00675D68" w:rsidRPr="00675D68" w:rsidRDefault="00675D68" w:rsidP="00675D68">
      <w:pPr>
        <w:pStyle w:val="ZARTzmartartykuempunktem"/>
      </w:pPr>
      <w:r w:rsidRPr="00675D68">
        <w:t>„Art. 19ia. 1. Marszałek województwa prowadzi wykaz przedsiębiorców zagranicznych, o których mowa w art. 19i ust. 1, zawierający: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 xml:space="preserve">oznaczenie </w:t>
      </w:r>
      <w:r w:rsidR="006060A4" w:rsidRPr="00675D68">
        <w:t xml:space="preserve">przedsiębiorcy </w:t>
      </w:r>
      <w:r w:rsidRPr="00675D68">
        <w:t xml:space="preserve">oraz </w:t>
      </w:r>
      <w:r w:rsidR="006060A4">
        <w:t xml:space="preserve">określenie jego </w:t>
      </w:r>
      <w:r w:rsidRPr="00675D68">
        <w:t>siedzib</w:t>
      </w:r>
      <w:r w:rsidR="006060A4">
        <w:t>y</w:t>
      </w:r>
      <w:r w:rsidRPr="00675D68">
        <w:t>, w tym nazwę państwa siedziby przedsiębiorcy;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>rodzaj świadczonych usług na terytorium Rzeczypospolitej Polskiej;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</w:r>
      <w:r w:rsidR="006060A4">
        <w:t xml:space="preserve">określenie </w:t>
      </w:r>
      <w:r w:rsidRPr="00675D68">
        <w:t>planowane</w:t>
      </w:r>
      <w:r w:rsidR="006060A4">
        <w:t>go</w:t>
      </w:r>
      <w:r w:rsidRPr="00675D68">
        <w:t xml:space="preserve"> miejsc</w:t>
      </w:r>
      <w:r w:rsidR="006060A4">
        <w:t>a</w:t>
      </w:r>
      <w:r w:rsidRPr="00675D68">
        <w:t xml:space="preserve"> oraz termin</w:t>
      </w:r>
      <w:r w:rsidR="006060A4">
        <w:t>u</w:t>
      </w:r>
      <w:r w:rsidRPr="00675D68">
        <w:t xml:space="preserve"> </w:t>
      </w:r>
      <w:r w:rsidR="005F2690" w:rsidRPr="005F2690">
        <w:t>świadczenia</w:t>
      </w:r>
      <w:r w:rsidRPr="00675D68">
        <w:t xml:space="preserve"> usług.</w:t>
      </w:r>
    </w:p>
    <w:p w:rsidR="00675D68" w:rsidRPr="00675D68" w:rsidRDefault="00675D68" w:rsidP="00675D68">
      <w:pPr>
        <w:pStyle w:val="ZUSTzmustartykuempunktem"/>
      </w:pPr>
      <w:r w:rsidRPr="00675D68">
        <w:lastRenderedPageBreak/>
        <w:t>2. Wykaz</w:t>
      </w:r>
      <w:r w:rsidR="008415FB">
        <w:t>, o którym mowa w ust. 1,</w:t>
      </w:r>
      <w:r w:rsidRPr="00675D68">
        <w:t xml:space="preserve"> jest jawny i jest prowadzony w postaci elektronicznej.”;</w:t>
      </w:r>
    </w:p>
    <w:p w:rsidR="00675D68" w:rsidRPr="00675D68" w:rsidRDefault="00675D68" w:rsidP="00675D68">
      <w:pPr>
        <w:pStyle w:val="PKTpunkt"/>
      </w:pPr>
      <w:r w:rsidRPr="00675D68">
        <w:t>17)</w:t>
      </w:r>
      <w:r w:rsidRPr="00675D68">
        <w:tab/>
        <w:t>art. 19k otrzymuje brzmienie:</w:t>
      </w:r>
    </w:p>
    <w:p w:rsidR="00675D68" w:rsidRPr="00675D68" w:rsidRDefault="00675D68" w:rsidP="00675D68">
      <w:pPr>
        <w:pStyle w:val="ZARTzmartartykuempunktem"/>
      </w:pPr>
      <w:r w:rsidRPr="00675D68">
        <w:t>„Art. 19k. Minister właściwy do spraw pracy określi, w drodze rozporządzenia, wzór wniosku o wpis do rejestru, wzory certyfikatów, a także wzory składanych informacji, mając na względzie tworzenie warunków do rozwoju agencji zatrudnienia oraz zapewnienie bezpieczeństwa klientów agencji zatrudnienia.”;</w:t>
      </w:r>
    </w:p>
    <w:p w:rsidR="00675D68" w:rsidRPr="00675D68" w:rsidRDefault="00675D68" w:rsidP="00675D68">
      <w:pPr>
        <w:pStyle w:val="PKTpunkt"/>
      </w:pPr>
      <w:r w:rsidRPr="00675D68">
        <w:t>18)</w:t>
      </w:r>
      <w:r w:rsidRPr="00675D68">
        <w:tab/>
        <w:t>w art. 85: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ust. 1 otrzymuje brzmienie:</w:t>
      </w:r>
    </w:p>
    <w:p w:rsidR="00675D68" w:rsidRPr="00675D68" w:rsidRDefault="00675D68" w:rsidP="00675D68">
      <w:pPr>
        <w:pStyle w:val="ZLITUSTzmustliter"/>
      </w:pPr>
      <w:r w:rsidRPr="00675D68">
        <w:t>„1. Podejmowanie pracy za granicą następuje w drodze bezpośrednich uzgodnień dokonywanych przez osoby podejmujące pracę z pracodawcami zagranicznymi lub za pośrednictwem publicznych służb zatrudnienia, a także agencji zatrudnienia wyłącznie w ramach świadczonej usługi, o której mowa w art. 18 ust. 1 pkt 1 lit. f.”,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w ust. 2: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wprowadzenie do wyliczenia otrzymuje brzmienie:</w:t>
      </w:r>
    </w:p>
    <w:p w:rsidR="00675D68" w:rsidRPr="00675D68" w:rsidRDefault="00675D68" w:rsidP="001C71D3">
      <w:pPr>
        <w:pStyle w:val="ZTIRFRAGMzmnpwprdowyliczeniatiret"/>
      </w:pPr>
      <w:r w:rsidRPr="00675D68">
        <w:t xml:space="preserve">„Kierowanie do pracy za granicą u pracodawców </w:t>
      </w:r>
      <w:r w:rsidRPr="001C71D3">
        <w:t>zagranicznych</w:t>
      </w:r>
      <w:r w:rsidRPr="00675D68">
        <w:t xml:space="preserve"> za pośrednictwem agencji zatrudnienia odbywa się wyłącznie bezpośrednio do pracodawcy zagranicznego na podstawie pisemnej umowy zawieranej przez te agencje z osobami kierowanymi. Umowa ta powinna określać w szczególności:”,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pkt 1 otrzymuje brzmienie:</w:t>
      </w:r>
    </w:p>
    <w:p w:rsidR="00675D68" w:rsidRPr="00675D68" w:rsidRDefault="00675D68" w:rsidP="00675D68">
      <w:pPr>
        <w:pStyle w:val="ZTIRPKTzmpkttiret"/>
      </w:pPr>
      <w:r w:rsidRPr="00675D68">
        <w:t>„1)</w:t>
      </w:r>
      <w:r w:rsidRPr="00675D68">
        <w:tab/>
      </w:r>
      <w:r w:rsidR="00207506" w:rsidRPr="00675D68">
        <w:t>pracodawc</w:t>
      </w:r>
      <w:r w:rsidR="00207506">
        <w:t>ę</w:t>
      </w:r>
      <w:r w:rsidR="00207506" w:rsidRPr="00675D68">
        <w:t xml:space="preserve"> zagranicznego </w:t>
      </w:r>
      <w:r w:rsidRPr="00675D68">
        <w:t xml:space="preserve">i </w:t>
      </w:r>
      <w:r w:rsidR="00207506">
        <w:t xml:space="preserve">jego </w:t>
      </w:r>
      <w:r w:rsidRPr="00675D68">
        <w:t>siedzibę;”,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pkt 3 otrzymuje brzmienie:</w:t>
      </w:r>
    </w:p>
    <w:p w:rsidR="00675D68" w:rsidRPr="00675D68" w:rsidRDefault="00675D68" w:rsidP="00675D68">
      <w:pPr>
        <w:pStyle w:val="ZTIRPKTzmpkttiret"/>
      </w:pPr>
      <w:r w:rsidRPr="00675D68">
        <w:t>„3)</w:t>
      </w:r>
      <w:r w:rsidRPr="00675D68">
        <w:tab/>
        <w:t>rodzaj umowy oraz warunki zatrudnienia lub innej pracy zarobkowej i wynagradzania, a także przysługujące osobie kierowanej do pracy świadczenia socjalne;”,</w:t>
      </w:r>
    </w:p>
    <w:p w:rsidR="00675D68" w:rsidRPr="00675D68" w:rsidRDefault="00675D68" w:rsidP="00675D68">
      <w:pPr>
        <w:pStyle w:val="TIRtiret"/>
      </w:pPr>
      <w:r w:rsidRPr="00675D68">
        <w:t>–</w:t>
      </w:r>
      <w:r w:rsidRPr="00675D68">
        <w:tab/>
        <w:t>uchyla się pkt 9,</w:t>
      </w:r>
    </w:p>
    <w:p w:rsidR="00675D68" w:rsidRPr="00675D68" w:rsidRDefault="00675D68" w:rsidP="00675D68">
      <w:pPr>
        <w:pStyle w:val="LITlitera"/>
      </w:pPr>
      <w:r w:rsidRPr="00675D68">
        <w:t>c)</w:t>
      </w:r>
      <w:r w:rsidRPr="00675D68">
        <w:tab/>
        <w:t>po ust. 2 dodaje się ust. 2a w brzmieniu:</w:t>
      </w:r>
    </w:p>
    <w:p w:rsidR="00675D68" w:rsidRPr="00675D68" w:rsidRDefault="00675D68" w:rsidP="00675D68">
      <w:pPr>
        <w:pStyle w:val="ZLITUSTzmustliter"/>
      </w:pPr>
      <w:r w:rsidRPr="00675D68">
        <w:t>„2a. Agencja zatrudnienia ma obowiązek przedstawienia cudzoziemcowi kierowanemu do pracy za granicą u pracodawcy zagranicznego przed podpisaniem umowy, o której mowa w ust. 2, jej pisemnego tłumaczenia na język dla niego zrozumiały.”;</w:t>
      </w:r>
    </w:p>
    <w:p w:rsidR="00675D68" w:rsidRPr="00675D68" w:rsidRDefault="00675D68" w:rsidP="00675D68">
      <w:pPr>
        <w:pStyle w:val="PKTpunkt"/>
      </w:pPr>
      <w:r w:rsidRPr="00675D68">
        <w:lastRenderedPageBreak/>
        <w:t>19)</w:t>
      </w:r>
      <w:r w:rsidRPr="00675D68">
        <w:tab/>
        <w:t>po art. 85 dodaje się art. 85a w brzmieniu:</w:t>
      </w:r>
    </w:p>
    <w:p w:rsidR="00675D68" w:rsidRPr="00675D68" w:rsidRDefault="00675D68" w:rsidP="00675D68">
      <w:pPr>
        <w:pStyle w:val="ZARTzmartartykuempunktem"/>
      </w:pPr>
      <w:r w:rsidRPr="00675D68">
        <w:t xml:space="preserve">„Art. 85a. 1. Agencja zatrudnienia w ramach świadczonej usługi, o której mowa w art. 18 ust. 1 pkt 1 lit. g, może kierować cudzoziemców do zatrudnienia lub innej pracy zarobkowej wyłącznie bezpośrednio do podmiotów prowadzących działalność na terytorium Rzeczypospolitej Polskiej. </w:t>
      </w:r>
    </w:p>
    <w:p w:rsidR="00675D68" w:rsidRPr="00675D68" w:rsidRDefault="00675D68" w:rsidP="00675D68">
      <w:pPr>
        <w:pStyle w:val="ZUSTzmustartykuempunktem"/>
      </w:pPr>
      <w:r w:rsidRPr="00675D68">
        <w:t>2. Skierowanie cudzoziemca przez agencję zatrudnienia do podmiotu, o którym mowa w ust. 1, powierzającego wykonanie zatrudnienia lub innej pracy zarobkowej cudzoziemcowi, odbywa się na pod</w:t>
      </w:r>
      <w:r w:rsidR="00207506">
        <w:t xml:space="preserve">stawie pisemnej umowy zawartej </w:t>
      </w:r>
      <w:r w:rsidRPr="00675D68">
        <w:t>między agencją zatrudnienia a tym cudzoziemcem.</w:t>
      </w:r>
    </w:p>
    <w:p w:rsidR="00675D68" w:rsidRPr="00675D68" w:rsidRDefault="00675D68" w:rsidP="00675D68">
      <w:pPr>
        <w:pStyle w:val="ZUSTzmustartykuempunktem"/>
      </w:pPr>
      <w:r w:rsidRPr="00675D68">
        <w:t>3. Umowa, o której mowa w ust. 2, powinna określać w szczególności: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</w:r>
      <w:r w:rsidR="00207506">
        <w:t>podmiot</w:t>
      </w:r>
      <w:r w:rsidRPr="00675D68">
        <w:t xml:space="preserve"> </w:t>
      </w:r>
      <w:r w:rsidR="00207506" w:rsidRPr="00675D68">
        <w:t>powierzając</w:t>
      </w:r>
      <w:r w:rsidR="005F2690">
        <w:t>y</w:t>
      </w:r>
      <w:r w:rsidR="00207506" w:rsidRPr="00675D68">
        <w:t xml:space="preserve"> wykonanie </w:t>
      </w:r>
      <w:r w:rsidR="00892D81">
        <w:t xml:space="preserve">zatrudnienia lub </w:t>
      </w:r>
      <w:r w:rsidRPr="00675D68">
        <w:t>innej pracy zarobkowej</w:t>
      </w:r>
      <w:r w:rsidR="00207506">
        <w:t xml:space="preserve"> i jego siedzibę</w:t>
      </w:r>
      <w:r w:rsidRPr="00675D68">
        <w:t>;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 xml:space="preserve">okres zatrudnienia lub </w:t>
      </w:r>
      <w:r w:rsidR="00207506">
        <w:t xml:space="preserve">wykonywania </w:t>
      </w:r>
      <w:r w:rsidRPr="00675D68">
        <w:t>innej pracy zarobkowej;</w:t>
      </w:r>
    </w:p>
    <w:p w:rsidR="00675D68" w:rsidRPr="00675D68" w:rsidRDefault="00675D68" w:rsidP="00675D68">
      <w:pPr>
        <w:pStyle w:val="ZPKTzmpktartykuempunktem"/>
      </w:pPr>
      <w:r w:rsidRPr="00675D68">
        <w:t>3)</w:t>
      </w:r>
      <w:r w:rsidRPr="00675D68">
        <w:tab/>
        <w:t>rodzaj umowy oraz warunki zatrudnienia lub innej pracy zarobkowej i wynagrodzenia, a także przysługujące cudzoziemcowi kierowanemu do zatrudnienia lub innej pracy zarobkowej świadczenia socjalne;</w:t>
      </w:r>
    </w:p>
    <w:p w:rsidR="00675D68" w:rsidRPr="00675D68" w:rsidRDefault="00675D68" w:rsidP="00675D68">
      <w:pPr>
        <w:pStyle w:val="ZPKTzmpktartykuempunktem"/>
      </w:pPr>
      <w:r w:rsidRPr="00675D68">
        <w:t>4)</w:t>
      </w:r>
      <w:r w:rsidRPr="00675D68">
        <w:tab/>
        <w:t>warunki ubezpieczeń społecznych, jakim</w:t>
      </w:r>
      <w:r w:rsidR="00791898">
        <w:t>i</w:t>
      </w:r>
      <w:r w:rsidRPr="00675D68">
        <w:t xml:space="preserve"> cudzoziemiec będzie objęty;</w:t>
      </w:r>
    </w:p>
    <w:p w:rsidR="00675D68" w:rsidRPr="00675D68" w:rsidRDefault="00675D68" w:rsidP="00675D68">
      <w:pPr>
        <w:pStyle w:val="ZPKTzmpktartykuempunktem"/>
      </w:pPr>
      <w:r w:rsidRPr="00675D68">
        <w:t>5)</w:t>
      </w:r>
      <w:r w:rsidRPr="00675D68">
        <w:tab/>
        <w:t>obowiązki i uprawnienia agencji zatrudnienia oraz cudzoziemca kierowanego do zatrudnienia lub innej pracy zarobkowej;</w:t>
      </w:r>
    </w:p>
    <w:p w:rsidR="00675D68" w:rsidRPr="00675D68" w:rsidRDefault="00675D68" w:rsidP="00675D68">
      <w:pPr>
        <w:pStyle w:val="ZPKTzmpktartykuempunktem"/>
      </w:pPr>
      <w:r w:rsidRPr="00675D68">
        <w:t>6)</w:t>
      </w:r>
      <w:r w:rsidRPr="00675D68">
        <w:tab/>
        <w:t>zakres odpowiedzialności cywilnej stron w przypadku niewykonania lub nienależytego wykonania umowy zawartej między agencją zatrudnienia a cudzoziemcem kierowanym do zatrudnienia lub innej pracy zarobkowej.</w:t>
      </w:r>
    </w:p>
    <w:p w:rsidR="00675D68" w:rsidRPr="00675D68" w:rsidRDefault="00675D68" w:rsidP="00675D68">
      <w:pPr>
        <w:pStyle w:val="ZUSTzmustartykuempunktem"/>
      </w:pPr>
      <w:r w:rsidRPr="00675D68">
        <w:t>4. Agencja zatrudnienia ma obowiązek przedstawienia cudzoziemcowi kierowanemu do zatrudnienia lub innej pracy zarobkowej przed podpisaniem umowy, o której mowa w ust. 2, jej pisemnego tłumaczenia na język dla niego zrozumiały.</w:t>
      </w:r>
    </w:p>
    <w:p w:rsidR="00675D68" w:rsidRPr="00675D68" w:rsidRDefault="00675D68" w:rsidP="00675D68">
      <w:pPr>
        <w:pStyle w:val="ZUSTzmustartykuempunktem"/>
      </w:pPr>
      <w:r w:rsidRPr="00675D68">
        <w:t>5. Agencja zatrudnienia ma obowiązek poinformować na piśmie: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 xml:space="preserve">cudzoziemca kierowanego do zatrudnienia lub innej pracy zarobkowej, w języku dla niego zrozumiałym, o zasadach dotyczących wjazdu, pobytu i pracy cudzoziemców </w:t>
      </w:r>
      <w:r w:rsidR="005238A3">
        <w:t xml:space="preserve">na terytorium </w:t>
      </w:r>
      <w:r w:rsidRPr="00675D68">
        <w:t>Rzeczypospolitej Polskiej;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 xml:space="preserve">podmiot, do którego agencja zatrudnienia kieruje cudzoziemców do zatrudnienia lub innej pracy zarobkowej, o zasadach dotyczących wjazdu, pobytu i pracy cudzoziemców </w:t>
      </w:r>
      <w:r w:rsidR="005238A3">
        <w:t>na terytorium</w:t>
      </w:r>
      <w:r w:rsidRPr="00675D68">
        <w:t xml:space="preserve"> Rzeczypospolitej Polskiej oraz o obowiązkach, o których mowa w art. 88h i art. 88i.</w:t>
      </w:r>
    </w:p>
    <w:p w:rsidR="00675D68" w:rsidRPr="00675D68" w:rsidRDefault="00675D68" w:rsidP="00675D68">
      <w:pPr>
        <w:pStyle w:val="ZUSTzmustartykuempunktem"/>
      </w:pPr>
      <w:r w:rsidRPr="00675D68">
        <w:lastRenderedPageBreak/>
        <w:t>6. Agencja zatrudnienia jest obowiązana do prowadzenia:</w:t>
      </w:r>
    </w:p>
    <w:p w:rsidR="00675D68" w:rsidRPr="00675D68" w:rsidRDefault="00675D68" w:rsidP="00675D68">
      <w:pPr>
        <w:pStyle w:val="ZPKTzmpktartykuempunktem"/>
      </w:pPr>
      <w:r w:rsidRPr="00675D68">
        <w:t>1)</w:t>
      </w:r>
      <w:r w:rsidRPr="00675D68">
        <w:tab/>
        <w:t xml:space="preserve">wykazu podmiotów, do których są kierowani cudzoziemcy do zatrudnienia lub innej pracy zarobkowej, zawierającego w szczególności oznaczenie </w:t>
      </w:r>
      <w:r w:rsidR="003233AD" w:rsidRPr="00675D68">
        <w:t xml:space="preserve">podmiotu </w:t>
      </w:r>
      <w:r w:rsidRPr="00675D68">
        <w:t xml:space="preserve">i </w:t>
      </w:r>
      <w:r w:rsidR="003233AD">
        <w:t xml:space="preserve">określenie jego </w:t>
      </w:r>
      <w:r w:rsidRPr="00675D68">
        <w:t>siedzib</w:t>
      </w:r>
      <w:r w:rsidR="003233AD">
        <w:t>y</w:t>
      </w:r>
      <w:r w:rsidRPr="00675D68">
        <w:t>;</w:t>
      </w:r>
    </w:p>
    <w:p w:rsidR="00675D68" w:rsidRPr="00675D68" w:rsidRDefault="00675D68" w:rsidP="00675D68">
      <w:pPr>
        <w:pStyle w:val="ZPKTzmpktartykuempunktem"/>
      </w:pPr>
      <w:r w:rsidRPr="00675D68">
        <w:t>2)</w:t>
      </w:r>
      <w:r w:rsidRPr="00675D68">
        <w:tab/>
        <w:t>wykazu cudzoziemców kierowanych do zatrudnienia lub innej pracy zarobkowej, zawierającego imię i nazwisko, obywatelstwo i datę urodzenia cudzoziemca oraz oznaczenie podmiotu, do którego skierowano cudzoziemca do pracy</w:t>
      </w:r>
      <w:r w:rsidR="00116012">
        <w:t>,</w:t>
      </w:r>
      <w:r w:rsidR="00E21890">
        <w:t xml:space="preserve"> określenie jego siedziby</w:t>
      </w:r>
      <w:r w:rsidRPr="00675D68">
        <w:t>, okresy zatrudnienia lub innej pracy zarobkowej.”;</w:t>
      </w:r>
    </w:p>
    <w:p w:rsidR="00675D68" w:rsidRPr="00675D68" w:rsidRDefault="00675D68" w:rsidP="00675D68">
      <w:pPr>
        <w:pStyle w:val="PKTpunkt"/>
      </w:pPr>
      <w:r w:rsidRPr="00675D68">
        <w:t>20)</w:t>
      </w:r>
      <w:r w:rsidRPr="00675D68">
        <w:tab/>
        <w:t>w art. 120 dodaje się ust. 7 w brzmieniu:</w:t>
      </w:r>
    </w:p>
    <w:p w:rsidR="00675D68" w:rsidRPr="00675D68" w:rsidRDefault="00675D68" w:rsidP="00675D68">
      <w:pPr>
        <w:pStyle w:val="ZUSTzmustartykuempunktem"/>
      </w:pPr>
      <w:r w:rsidRPr="00675D68">
        <w:t xml:space="preserve">„7. Kto powierza zatrudnienie lub </w:t>
      </w:r>
      <w:r w:rsidR="005B45F0">
        <w:t xml:space="preserve">wykonywanie </w:t>
      </w:r>
      <w:r w:rsidRPr="00675D68">
        <w:t>inn</w:t>
      </w:r>
      <w:r w:rsidR="005B45F0">
        <w:t>ej</w:t>
      </w:r>
      <w:r w:rsidRPr="00675D68">
        <w:t xml:space="preserve"> prac</w:t>
      </w:r>
      <w:r w:rsidR="005B45F0">
        <w:t>y</w:t>
      </w:r>
      <w:r w:rsidRPr="00675D68">
        <w:t xml:space="preserve"> zarobkow</w:t>
      </w:r>
      <w:r w:rsidR="005B45F0">
        <w:t>ej</w:t>
      </w:r>
      <w:r w:rsidRPr="00675D68">
        <w:t xml:space="preserve"> cudzoziemcowi kierowanemu przez podmiot niebędący agencją zatrudnienia, podlega karze grzywny nie niższej niż 3000 zł.”;</w:t>
      </w:r>
    </w:p>
    <w:p w:rsidR="00675D68" w:rsidRPr="00675D68" w:rsidRDefault="00675D68" w:rsidP="00675D68">
      <w:pPr>
        <w:pStyle w:val="PKTpunkt"/>
      </w:pPr>
      <w:r w:rsidRPr="00675D68">
        <w:t>21)</w:t>
      </w:r>
      <w:r w:rsidRPr="00675D68">
        <w:tab/>
        <w:t>w art. 121: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>ust. 1 otrzymuje brzmienie:</w:t>
      </w:r>
    </w:p>
    <w:p w:rsidR="00675D68" w:rsidRPr="00675D68" w:rsidRDefault="00675D68" w:rsidP="00675D68">
      <w:pPr>
        <w:pStyle w:val="ZLITUSTzmustliter"/>
      </w:pPr>
      <w:r w:rsidRPr="00675D68">
        <w:t>„1. Kto bez wymaganego wpisu do rejestru agencji zatrudnienia prowadzi agencję zatrudnienia, świadcząc usługi w zakresie:</w:t>
      </w:r>
    </w:p>
    <w:p w:rsidR="00675D68" w:rsidRPr="00675D68" w:rsidRDefault="00675D68" w:rsidP="00675D68">
      <w:pPr>
        <w:pStyle w:val="ZLITPKTzmpktliter"/>
      </w:pPr>
      <w:r w:rsidRPr="00675D68">
        <w:t>1)</w:t>
      </w:r>
      <w:r w:rsidRPr="00675D68">
        <w:tab/>
        <w:t>doradztwa personalnego, poradnictwa zawodowego lub pośrednictwa pracy z wyłączeniem kierowania osób do pracy za granicą u pracodawców zagranicznych, podlega karze grzywny od 3000 do 10 000 zł;</w:t>
      </w:r>
    </w:p>
    <w:p w:rsidR="00675D68" w:rsidRPr="00675D68" w:rsidRDefault="00675D68" w:rsidP="00675D68">
      <w:pPr>
        <w:pStyle w:val="ZLITPKTzmpktliter"/>
      </w:pPr>
      <w:r w:rsidRPr="00675D68">
        <w:t>2)</w:t>
      </w:r>
      <w:r w:rsidRPr="00675D68">
        <w:tab/>
        <w:t>pracy tymczasowej lub pośrednictwa pracy w zakresie kierowania osób do pracy za granicą u pracodawców zagranicznych, podlega karze grzywny od 3000 do 100 000 zł.”,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po ust. 1 dodaje się ust. 1a w brzmieniu:</w:t>
      </w:r>
    </w:p>
    <w:p w:rsidR="00675D68" w:rsidRPr="00675D68" w:rsidRDefault="00675D68" w:rsidP="00675D68">
      <w:pPr>
        <w:pStyle w:val="ZLITUSTzmustliter"/>
      </w:pPr>
      <w:r w:rsidRPr="00675D68">
        <w:t xml:space="preserve">„1a. Tym samym karom podlega, kto, prowadząc przedsiębiorstwo zagraniczne przed rozpoczęciem działalności w zakresie pośrednictwa pracy, doradztwa personalnego lub poradnictwa zawodowego na terytorium Rzeczypospolitej Polskiej, nie złożył zawiadomienia, o którym mowa w art. 19i ust. 1, marszałkowi województwa właściwemu </w:t>
      </w:r>
      <w:r w:rsidR="005B45F0">
        <w:t xml:space="preserve">ze względu na </w:t>
      </w:r>
      <w:r w:rsidRPr="00675D68">
        <w:t>miejsc</w:t>
      </w:r>
      <w:r w:rsidR="005B45F0">
        <w:t>e</w:t>
      </w:r>
      <w:r w:rsidRPr="00675D68">
        <w:t xml:space="preserve"> świadczenia usług.”,</w:t>
      </w:r>
    </w:p>
    <w:p w:rsidR="00675D68" w:rsidRPr="00675D68" w:rsidRDefault="00675D68" w:rsidP="00675D68">
      <w:pPr>
        <w:pStyle w:val="LITlitera"/>
      </w:pPr>
      <w:r w:rsidRPr="00675D68">
        <w:t>c)</w:t>
      </w:r>
      <w:r w:rsidRPr="00675D68">
        <w:tab/>
        <w:t>po ust. 3 dodaje się ust. 3a w brzmieniu:</w:t>
      </w:r>
    </w:p>
    <w:p w:rsidR="00675D68" w:rsidRPr="00675D68" w:rsidRDefault="00675D68" w:rsidP="00675D68">
      <w:pPr>
        <w:pStyle w:val="ZLITUSTzmustliter"/>
      </w:pPr>
      <w:r w:rsidRPr="00675D68">
        <w:t>„3a. Kto, będąc przedsiębiorcą zagranicznym</w:t>
      </w:r>
      <w:r w:rsidR="0073177D">
        <w:t>,</w:t>
      </w:r>
      <w:r w:rsidRPr="00675D68">
        <w:t xml:space="preserve"> nie informuje </w:t>
      </w:r>
      <w:r w:rsidR="0073177D">
        <w:t xml:space="preserve">w wyznaczonym terminie </w:t>
      </w:r>
      <w:r w:rsidRPr="00675D68">
        <w:t xml:space="preserve">marszałka województwa o zmianie danych, o których </w:t>
      </w:r>
      <w:r w:rsidRPr="00675D68">
        <w:lastRenderedPageBreak/>
        <w:t>mowa w art. 19i ust. 1 pkt 1–3, lub o zaprzestaniu prowadzenia działalności na terytorium Rzeczypospolitej Polskiej</w:t>
      </w:r>
      <w:r w:rsidR="00417D82">
        <w:t>,</w:t>
      </w:r>
      <w:r w:rsidRPr="00675D68">
        <w:t xml:space="preserve"> podlega karze grzywny nie niższej niż 3000 zł.”,</w:t>
      </w:r>
    </w:p>
    <w:p w:rsidR="00675D68" w:rsidRPr="00675D68" w:rsidRDefault="00675D68" w:rsidP="00675D68">
      <w:pPr>
        <w:pStyle w:val="LITlitera"/>
      </w:pPr>
      <w:r w:rsidRPr="00675D68">
        <w:t>d)</w:t>
      </w:r>
      <w:r w:rsidRPr="00675D68">
        <w:tab/>
        <w:t>ust. 6 otrzymuje brzmienie:</w:t>
      </w:r>
    </w:p>
    <w:p w:rsidR="00675D68" w:rsidRPr="00675D68" w:rsidRDefault="00675D68" w:rsidP="00675D68">
      <w:pPr>
        <w:pStyle w:val="ZLITUSTzmustliter"/>
      </w:pPr>
      <w:r w:rsidRPr="00675D68">
        <w:t>„6. Kto, prowadząc agencję zatrudnienia świadczącą usługę, o której mowa w art. 18 ust. 1 pkt 1 lit. f, nie kieruje osoby do pracy za granicą bezpośrednio do pracodawcy zagranicznego lub nie zawiera z tą osobą pisemnej umowy, o której mowa w art. 85 ust. 2, lub zawiera tę umowę niezgodnie z warunkami określonymi w art. 85 ust. 2, podlega karze grzywny nie niższej niż 4000 zł.”,</w:t>
      </w:r>
    </w:p>
    <w:p w:rsidR="00675D68" w:rsidRPr="00675D68" w:rsidRDefault="00675D68" w:rsidP="00675D68">
      <w:pPr>
        <w:pStyle w:val="LITlitera"/>
      </w:pPr>
      <w:r w:rsidRPr="00675D68">
        <w:t>e)</w:t>
      </w:r>
      <w:r w:rsidRPr="00675D68">
        <w:tab/>
        <w:t>dodaje się ust. 7 i 8 w brzmieniu:</w:t>
      </w:r>
    </w:p>
    <w:p w:rsidR="00675D68" w:rsidRPr="00675D68" w:rsidRDefault="00675D68" w:rsidP="00675D68">
      <w:pPr>
        <w:pStyle w:val="ZLITUSTzmustliter"/>
      </w:pPr>
      <w:r w:rsidRPr="00675D68">
        <w:t>„7. Kto, prowadząc agencję zatrudnienia świadczącą usługę, o której mowa w art. 18 ust. 1 pkt 1 lit. f, nie zawiera z pracodawcą zagranicznym pisemnej umowy, o której mowa w art. 85 ust. 3</w:t>
      </w:r>
      <w:r w:rsidR="00B85852">
        <w:t>,</w:t>
      </w:r>
      <w:r w:rsidRPr="00675D68">
        <w:t xml:space="preserve"> lub zawiera tę umowę niezgodnie z warunkami określonymi w art. 85 ust. 3, podlega karze grzywny nie niższej niż 4000 zł.</w:t>
      </w:r>
    </w:p>
    <w:p w:rsidR="00675D68" w:rsidRPr="00675D68" w:rsidRDefault="00675D68" w:rsidP="00675D68">
      <w:pPr>
        <w:pStyle w:val="ZLITUSTzmustliter"/>
      </w:pPr>
      <w:r w:rsidRPr="00675D68">
        <w:t>8. Kto, prowadząc agencję zatrudnienia świadczącą usługę, o której mowa w art. 18 ust. 1 pkt 1 lit. g, nie kieruje cudzoziemca do zatrudnienia lub innej pracy zarobkowej bezpośrednio do podmiotów prowadzących działalność na terytorium Rzeczypospolitej Polskiej</w:t>
      </w:r>
      <w:r w:rsidR="00687AC0">
        <w:t xml:space="preserve"> lub</w:t>
      </w:r>
      <w:r w:rsidRPr="00675D68">
        <w:t xml:space="preserve"> nie zawiera z cudzoziemcem umowy, o której mowa w art. 85a ust. 2, lub zawiera tę umowę niezgodnie z warunkami określonymi w art. 85a ust. 3, lub nie przedstawia cudzoziemcowi pisemnego tłumaczenia tej umowy, lub nie przedstawia cudzoziemcowi lub podmiotowi pisemnej informacji, o której mowa w art. 85a ust. 5, lub nie prowadzi wykazów, o których mowa w art. 85a ust. 6, podlega karze grzywny nie niższej niż 4000 zł.”.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6.</w:t>
      </w:r>
      <w:r w:rsidRPr="00675D68">
        <w:t xml:space="preserve"> W ustawie z dnia 13 kwietnia 2007 r. o Państwowej Inspekcji Pracy (Dz. U. z 2015 r. poz. 640, z </w:t>
      </w:r>
      <w:proofErr w:type="spellStart"/>
      <w:r w:rsidRPr="00675D68">
        <w:t>późn</w:t>
      </w:r>
      <w:proofErr w:type="spellEnd"/>
      <w:r w:rsidRPr="00675D68">
        <w:t>. zm.</w:t>
      </w:r>
      <w:r w:rsidRPr="00675D68">
        <w:rPr>
          <w:rStyle w:val="IGindeksgrny"/>
        </w:rPr>
        <w:footnoteReference w:id="6"/>
      </w:r>
      <w:r w:rsidRPr="00675D68">
        <w:rPr>
          <w:rStyle w:val="IGindeksgrny"/>
        </w:rPr>
        <w:t>)</w:t>
      </w:r>
      <w:r w:rsidRPr="00675D68">
        <w:t>) wprowadza się następujące zmiany:</w:t>
      </w:r>
    </w:p>
    <w:p w:rsidR="00675D68" w:rsidRPr="00675D68" w:rsidRDefault="00675D68" w:rsidP="00675D68">
      <w:pPr>
        <w:pStyle w:val="PKTpunkt"/>
      </w:pPr>
      <w:r w:rsidRPr="00675D68">
        <w:t>1)</w:t>
      </w:r>
      <w:r w:rsidRPr="00675D68">
        <w:tab/>
        <w:t>w art. 10 w ust. 1 w pkt 3 lit. f otrzymuje brzmienie:</w:t>
      </w:r>
    </w:p>
    <w:p w:rsidR="00675D68" w:rsidRPr="00675D68" w:rsidRDefault="00675D68" w:rsidP="00675D68">
      <w:pPr>
        <w:pStyle w:val="ZLITzmlitartykuempunktem"/>
      </w:pPr>
      <w:r w:rsidRPr="00675D68">
        <w:t>„f)</w:t>
      </w:r>
      <w:r w:rsidRPr="00675D68">
        <w:tab/>
        <w:t xml:space="preserve">prowadzenia działalności przez podmioty, o których mowa w art. 18c ustawy z dnia 20 kwietnia 2004 r. o promocji zatrudnienia i instytucjach rynku pracy </w:t>
      </w:r>
      <w:r w:rsidRPr="00675D68">
        <w:lastRenderedPageBreak/>
        <w:t xml:space="preserve">(Dz. U. z 2016 r. poz. 645, z </w:t>
      </w:r>
      <w:proofErr w:type="spellStart"/>
      <w:r w:rsidRPr="00675D68">
        <w:t>późn</w:t>
      </w:r>
      <w:proofErr w:type="spellEnd"/>
      <w:r w:rsidRPr="00675D68">
        <w:t>. zm.</w:t>
      </w:r>
      <w:r w:rsidRPr="00675D68">
        <w:rPr>
          <w:rStyle w:val="Odwoanieprzypisudolnego"/>
        </w:rPr>
        <w:footnoteReference w:id="7"/>
      </w:r>
      <w:r w:rsidRPr="00675D68">
        <w:rPr>
          <w:rStyle w:val="IGindeksgrny"/>
        </w:rPr>
        <w:t>)</w:t>
      </w:r>
      <w:r w:rsidRPr="00675D68">
        <w:t>), zgodnie z warunkami określonymi w art. 19c, art. 19d, art. 19fa, art.</w:t>
      </w:r>
      <w:r w:rsidR="00B85852">
        <w:t xml:space="preserve"> </w:t>
      </w:r>
      <w:r w:rsidRPr="00675D68">
        <w:t xml:space="preserve">19ga, art. 85 ust. 2 i art. 85a tej ustawy;”; </w:t>
      </w:r>
    </w:p>
    <w:p w:rsidR="00675D68" w:rsidRPr="00675D68" w:rsidRDefault="00675D68" w:rsidP="00675D68">
      <w:pPr>
        <w:pStyle w:val="PKTpunkt"/>
      </w:pPr>
      <w:r w:rsidRPr="00675D68">
        <w:t>2)</w:t>
      </w:r>
      <w:r w:rsidRPr="00675D68">
        <w:tab/>
        <w:t>w art. 13 pkt 3 otrzymuje brzmienie:</w:t>
      </w:r>
    </w:p>
    <w:p w:rsidR="00675D68" w:rsidRPr="00675D68" w:rsidRDefault="00675D68" w:rsidP="00675D68">
      <w:pPr>
        <w:pStyle w:val="ZPKTzmpktartykuempunktem"/>
      </w:pPr>
      <w:r w:rsidRPr="00675D68">
        <w:t>„3)</w:t>
      </w:r>
      <w:r w:rsidRPr="00675D68">
        <w:tab/>
        <w:t xml:space="preserve">podmioty, o których mowa w art. 18c ustawy z dnia 20 kwietnia 2004 r. o promocji zatrudnienia i instytucjach rynku pracy – w zakresie przestrzegania warunków określonych w art. 19c, art. 19d, art. 19fa, art. 19ga, art. 85 ust. 2 i art. 85a tej ustawy,”. 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7.</w:t>
      </w:r>
      <w:r w:rsidRPr="00675D68">
        <w:t xml:space="preserve"> Do umów o pracę i umów prawa cywilnego, na podstawie których jest wykonywana praca tymczasowa, trwających w dniu wejścia w życie niniejszej ustawy, stosuje się </w:t>
      </w:r>
      <w:r w:rsidR="00B85852">
        <w:t xml:space="preserve">przepis </w:t>
      </w:r>
      <w:r w:rsidRPr="00675D68">
        <w:t>art. 8 pkt 3 ustawy zmienianej w art. 1 w brzmieniu dotychczasowym.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8.</w:t>
      </w:r>
      <w:r w:rsidRPr="00675D68">
        <w:t xml:space="preserve"> Do umów o pracę, na podstawie których jest wykonywana praca tymczasowa, trwających w dniu wejścia w życie niniejszej ustawy, stosuje się </w:t>
      </w:r>
      <w:r w:rsidR="002072F7">
        <w:t xml:space="preserve">przepis </w:t>
      </w:r>
      <w:r w:rsidRPr="00675D68">
        <w:t>art. 9a ustawy zmienianej w art. 1 w brzmieniu nadanym niniejszą ustawą.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9.</w:t>
      </w:r>
      <w:r w:rsidRPr="00675D68">
        <w:t xml:space="preserve"> Agencja pracy tymczasowej przekazuje pracownikowi tymczasowemu, którego umowa o pracę</w:t>
      </w:r>
      <w:r w:rsidR="00B85852">
        <w:t>,</w:t>
      </w:r>
      <w:r w:rsidRPr="00675D68">
        <w:t xml:space="preserve"> na podstawie której jest wykonywana praca tymczasowa</w:t>
      </w:r>
      <w:r w:rsidR="00B85852">
        <w:t>,</w:t>
      </w:r>
      <w:r w:rsidRPr="00675D68">
        <w:t xml:space="preserve"> trwa w dniu wejścia w życie niniejszej ustawy, informacje, o których mowa w art. 13 ust. 2a ustawy zmienianej w art. 1 w brzmieniu nadanym niniejszą ustawą, w postaci papierowej lub elektronicznej w terminie 14 dni od dnia wejścia w życie niniejszej ustawy.</w:t>
      </w:r>
    </w:p>
    <w:p w:rsidR="00B00642" w:rsidRPr="00B00642" w:rsidRDefault="00675D68" w:rsidP="00B00642">
      <w:pPr>
        <w:pStyle w:val="ARTartustawynprozporzdzenia"/>
      </w:pPr>
      <w:r w:rsidRPr="00675D68">
        <w:rPr>
          <w:rStyle w:val="Ppogrubienie"/>
        </w:rPr>
        <w:t>Art. 10.</w:t>
      </w:r>
      <w:r w:rsidRPr="00675D68">
        <w:t xml:space="preserve"> </w:t>
      </w:r>
      <w:r w:rsidR="00B00642" w:rsidRPr="00B00642">
        <w:t>1. Przy ustalaniu łącznego co najmniej 2</w:t>
      </w:r>
      <w:r w:rsidR="004E6850">
        <w:t>-</w:t>
      </w:r>
      <w:r w:rsidR="00B00642" w:rsidRPr="00B00642">
        <w:t>miesięcznego okresu skierowania do wykonywania pracy tymczasowej, o którym mowa w art. 13 ust. 3 i 3a ustawy zmienianej w art. 1 w brzmieniu nadanym niniejszą ustawą, uwzględnia się okres takiego skierowania przypadający od dnia wejścia w życie niniejszej ustawy.</w:t>
      </w:r>
    </w:p>
    <w:p w:rsidR="00675D68" w:rsidRPr="00675D68" w:rsidRDefault="00B00642" w:rsidP="00B00642">
      <w:pPr>
        <w:pStyle w:val="USTustnpkodeksu"/>
      </w:pPr>
      <w:r w:rsidRPr="00B00642">
        <w:t>2. Bieg okresu obejmującego 36 kolejnych miesięcy, o którym mowa w art. 13 ust. 3a ustawy  zmienianej w art. 1 w brzmieniu nadanym niniejszą ustawą rozpoczyna się od dnia wejścia w życie niniejszej ustawy.</w:t>
      </w:r>
    </w:p>
    <w:p w:rsidR="0093471A" w:rsidRDefault="0093471A" w:rsidP="0093471A">
      <w:pPr>
        <w:pStyle w:val="ARTartustawynprozporzdzenia"/>
        <w:rPr>
          <w:rStyle w:val="Ppogrubienie"/>
        </w:rPr>
      </w:pPr>
      <w:r w:rsidRPr="0093471A">
        <w:rPr>
          <w:rStyle w:val="Ppogrubienie"/>
        </w:rPr>
        <w:t>Art. 1</w:t>
      </w:r>
      <w:r w:rsidR="004E6850">
        <w:rPr>
          <w:rStyle w:val="Ppogrubienie"/>
        </w:rPr>
        <w:t>1</w:t>
      </w:r>
      <w:r w:rsidRPr="0093471A">
        <w:rPr>
          <w:rStyle w:val="Ppogrubienie"/>
        </w:rPr>
        <w:t>.</w:t>
      </w:r>
      <w:r w:rsidRPr="0093471A">
        <w:t xml:space="preserve"> Do umowy o pracę, na podstawie której jest wykonywana praca tymczasowa, trwającej w dniu wejścia w życie niniejszej ustawy</w:t>
      </w:r>
      <w:r w:rsidR="004E6850">
        <w:t xml:space="preserve"> przepis</w:t>
      </w:r>
      <w:r w:rsidRPr="0093471A">
        <w:t xml:space="preserve"> art. 177 § 3 </w:t>
      </w:r>
      <w:r>
        <w:t xml:space="preserve">ustawy z dnia </w:t>
      </w:r>
      <w:r w:rsidRPr="00675D68">
        <w:t xml:space="preserve">26 czerwca 1974 r. – Kodeks pracy (Dz. U. z 2016 r. poz. 1666, 2138 i </w:t>
      </w:r>
      <w:r w:rsidRPr="00675D68">
        <w:lastRenderedPageBreak/>
        <w:t>2255 oraz z 2017 r. poz. 60)</w:t>
      </w:r>
      <w:r>
        <w:t xml:space="preserve"> </w:t>
      </w:r>
      <w:r w:rsidRPr="0093471A">
        <w:t>stosuje się od dnia przypadającego bezpośrednio po osiągnięciu przez pracownicę tymczasową łącznego co najmniej 2</w:t>
      </w:r>
      <w:r w:rsidR="004E6850">
        <w:t>-</w:t>
      </w:r>
      <w:r w:rsidRPr="0093471A">
        <w:t>miesięcznego okresu skierowania do wykonywania pracy tymczasowej na podstawie takiej umowy liczonego od dnia wejścia w życie niniejszej ustawy.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2</w:t>
      </w:r>
      <w:r w:rsidRPr="00675D68">
        <w:rPr>
          <w:rStyle w:val="Ppogrubienie"/>
        </w:rPr>
        <w:t xml:space="preserve">. </w:t>
      </w:r>
      <w:r w:rsidRPr="00675D68">
        <w:t xml:space="preserve">Wynagrodzenie za urlop wypoczynkowy pracownika tymczasowego, trwający w dniu wejścia w życie niniejszej ustawy, ustala się, stosując </w:t>
      </w:r>
      <w:r w:rsidR="00B85852">
        <w:t xml:space="preserve">przepisy </w:t>
      </w:r>
      <w:r w:rsidRPr="00675D68">
        <w:t>art. 17 ust. 4–7 ustawy zmienianej w art. 1 w brzmieniu nadanym niniejszą ustawą.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3</w:t>
      </w:r>
      <w:r w:rsidRPr="00675D68">
        <w:rPr>
          <w:rStyle w:val="Ppogrubienie"/>
        </w:rPr>
        <w:t>.</w:t>
      </w:r>
      <w:r w:rsidRPr="00675D68">
        <w:t xml:space="preserve"> W świadectwie pracy wydawanym pracownikowi tymczasowemu przez agencję pracy tymczasowej, obejmującym okres zatrudnienia na podstawie umowy o pracę trwającej w dniu wejścia w życie niniejszej ustawy, podaje się także informacje, o których mowa w art. 18a ust. 1a ustawy zmienianej w art. 1 w brzmieniu nadanym niniejszą ustawą, przy czym dodatkowo podaje się informację o okresie wykonywania pracy tymczasowej przypadającym od dnia wejścia w życie niniejszej ustawy do dnia rozwiązania umowy o pracę.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4</w:t>
      </w:r>
      <w:r w:rsidRPr="00675D68">
        <w:rPr>
          <w:rStyle w:val="Ppogrubienie"/>
        </w:rPr>
        <w:t>.</w:t>
      </w:r>
      <w:r w:rsidRPr="00675D68">
        <w:t xml:space="preserve"> 1. Okres zatrudnienia na podstawie umowy o pracę, na podstawie której jest wykonywana praca tymczasowa, trwającej w dniu wejścia w życie niniejszej ustawy, przypadający od tego dnia, wlicza się do łącznego okresu </w:t>
      </w:r>
      <w:r w:rsidR="00687AC0">
        <w:t xml:space="preserve">skierowania do </w:t>
      </w:r>
      <w:r w:rsidRPr="00675D68">
        <w:t xml:space="preserve">wykonywania pracy tymczasowej na podstawie umowy o pracę </w:t>
      </w:r>
      <w:r w:rsidR="00687AC0">
        <w:t xml:space="preserve">i łącznego okresu </w:t>
      </w:r>
      <w:r w:rsidRPr="00675D68">
        <w:t>korzystania z takiej pracy</w:t>
      </w:r>
      <w:r w:rsidR="00687AC0">
        <w:t xml:space="preserve">, </w:t>
      </w:r>
      <w:r w:rsidRPr="00675D68">
        <w:t>o których mowa odpowiednio w art. 20 ust. 1, 3 i 5 ustawy zmienianej w art. 1 w brzmieniu nadanym niniejszą ustawą.</w:t>
      </w:r>
    </w:p>
    <w:p w:rsidR="00675D68" w:rsidRPr="00675D68" w:rsidRDefault="00675D68" w:rsidP="00675D68">
      <w:pPr>
        <w:pStyle w:val="USTustnpkodeksu"/>
      </w:pPr>
      <w:r w:rsidRPr="00675D68">
        <w:t>2. Bieg okresów obejmujących 36 kolejnych miesięcy, o których mowa w art. 20 ust. 1 i 3 ustawy zmienianej w art. 1 w brzmieniu nadanym niniejszą ustawą, rozpoczyna się od dnia wejścia w życie niniejszej ustawy.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5</w:t>
      </w:r>
      <w:r w:rsidRPr="00675D68">
        <w:rPr>
          <w:rStyle w:val="Ppogrubienie"/>
        </w:rPr>
        <w:t>.</w:t>
      </w:r>
      <w:r w:rsidRPr="00675D68">
        <w:t xml:space="preserve"> Przepisy art. 1</w:t>
      </w:r>
      <w:r w:rsidR="004E6850">
        <w:t>4</w:t>
      </w:r>
      <w:r w:rsidRPr="00675D68">
        <w:t xml:space="preserve"> stosuje się odpowiednio do umów prawa cywilnego, na podstawie których jest wykonywana praca tymczasowa, trwających w dniu wejścia w życie niniejszej ustawy.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6</w:t>
      </w:r>
      <w:r w:rsidRPr="00675D68">
        <w:rPr>
          <w:rStyle w:val="Ppogrubienie"/>
        </w:rPr>
        <w:t>.</w:t>
      </w:r>
      <w:r w:rsidRPr="00675D68">
        <w:t xml:space="preserve"> 1. Okresy wykonywania pracy tymczasowej na podstawie umów o pracę albo umów prawa cywilnego, trwających w dniu wejścia w życie niniejszej ustawy, przypadające od tego dnia, wlicza się do łącznego okresu skierowania do wykonywania pracy tymczasowej i łącznego okresu korzystania z takiej pracy, o których mowa odpowiednio w art. 20 ust. 2 i 4 ustawy zmienianej w art. 1 w brzmieniu nadanym niniejszą ustawą.</w:t>
      </w:r>
    </w:p>
    <w:p w:rsidR="00675D68" w:rsidRPr="00675D68" w:rsidRDefault="00675D68" w:rsidP="00675D68">
      <w:pPr>
        <w:pStyle w:val="USTustnpkodeksu"/>
      </w:pPr>
      <w:r w:rsidRPr="00675D68">
        <w:lastRenderedPageBreak/>
        <w:t>2. Bieg okresów obejmujących 36 kolejnych miesięcy, o których mowa w art. 20 ust. 2 i 4 ustawy zmienianej w art. 1 w brzmieniu nadanym niniejszą ustawą, rozpoczyna się od dnia wejścia w życie niniejszej ustawy.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7</w:t>
      </w:r>
      <w:r w:rsidRPr="00675D68">
        <w:rPr>
          <w:rStyle w:val="Ppogrubienie"/>
        </w:rPr>
        <w:t>.</w:t>
      </w:r>
      <w:r w:rsidRPr="00675D68">
        <w:t xml:space="preserve"> W zaświadczeniu, o którym mowa w art. 25a ust. 2 ustawy zmienianej w art. 1 w brzmieniu nadanym niniejszą ustawą, potwierdzającym okres wykonywania pracy tymczasowej na podstawie umowy prawa cywilnego trwającej w dniu wejścia w życie niniejszej ustawy, zamieszcza się informację o okresie wykonywania takiej pracy przypadającym od dnia wejścia w życie niniejszej ustawy do dnia zakończenia wykonywania takiej pracy.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8</w:t>
      </w:r>
      <w:r w:rsidRPr="00675D68">
        <w:rPr>
          <w:rStyle w:val="Ppogrubienie"/>
        </w:rPr>
        <w:t>.</w:t>
      </w:r>
      <w:r w:rsidRPr="00675D68">
        <w:t xml:space="preserve"> Do spraw dotyczących roszczeń pracowników tymczasowych, wszczętych przed dniem wejścia w życie niniejszej ustawy, w zakresie właściwości sądu pracy stosuje się przepisy dotychczasowe.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1</w:t>
      </w:r>
      <w:r w:rsidR="004E6850">
        <w:rPr>
          <w:rStyle w:val="Ppogrubienie"/>
        </w:rPr>
        <w:t>9</w:t>
      </w:r>
      <w:r w:rsidRPr="00675D68">
        <w:rPr>
          <w:rStyle w:val="Ppogrubienie"/>
        </w:rPr>
        <w:t>.</w:t>
      </w:r>
      <w:r w:rsidRPr="00675D68">
        <w:t xml:space="preserve"> 1. Do dnia 31 grudnia 2017 r. podmioty, o których mowa w art. 18c ust. 1 ustawy zmienianej w art. 5, mogą prowadzić działalność w zakresie pracy tymczasowej na terytorium Rzeczypospolitej Polskiej na zasadach </w:t>
      </w:r>
      <w:r w:rsidR="002072F7">
        <w:t xml:space="preserve">określonych w przepisach </w:t>
      </w:r>
      <w:r w:rsidRPr="00675D68">
        <w:t>dotychczasowych.</w:t>
      </w:r>
    </w:p>
    <w:p w:rsidR="00675D68" w:rsidRPr="00675D68" w:rsidRDefault="00675D68" w:rsidP="00675D68">
      <w:pPr>
        <w:pStyle w:val="USTustnpkodeksu"/>
      </w:pPr>
      <w:r w:rsidRPr="00675D68">
        <w:t>2. Do dnia 31 grudnia 2017 r. przedsiębiorcy zagraniczni, o których mowa w art. 19i ustawy zmienianej w art. 5, są obowiązani do złożenia marszałkowi województwa dokumentu uprawniającego ich do prowadzenia działalności w zakresie pośrednictwa pracy, doradztwa personalnego lub poradnictwa zawodowego na terytorium państwa pochodzenia, przetłumaczonego na język polski przez tłumacza przysięgłego.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</w:t>
      </w:r>
      <w:r w:rsidR="004E6850">
        <w:rPr>
          <w:rStyle w:val="Ppogrubienie"/>
        </w:rPr>
        <w:t>20</w:t>
      </w:r>
      <w:r w:rsidRPr="00675D68">
        <w:rPr>
          <w:rStyle w:val="Ppogrubienie"/>
        </w:rPr>
        <w:t>.</w:t>
      </w:r>
      <w:r w:rsidRPr="00675D68">
        <w:t xml:space="preserve"> 1. Agencje zatrudnienia posiadające w dniu wejścia w życie ustawy wpis do rejestru podmiotów prowadzących agencje zatrudnienia są obowiązane</w:t>
      </w:r>
      <w:r w:rsidR="00B85852">
        <w:t>,</w:t>
      </w:r>
      <w:r w:rsidRPr="00675D68">
        <w:t xml:space="preserve"> w terminie do dnia 31 sierpnia 2017 r.</w:t>
      </w:r>
      <w:r w:rsidR="00B85852">
        <w:t>,</w:t>
      </w:r>
      <w:r w:rsidRPr="00675D68">
        <w:t xml:space="preserve"> do złożenia marszałkowi województwa właściwemu </w:t>
      </w:r>
      <w:r w:rsidR="00B85852">
        <w:t xml:space="preserve">ze względu na </w:t>
      </w:r>
      <w:r w:rsidRPr="00675D68">
        <w:t>siedzib</w:t>
      </w:r>
      <w:r w:rsidR="00B85852">
        <w:t>ę</w:t>
      </w:r>
      <w:r w:rsidRPr="00675D68">
        <w:t xml:space="preserve"> podmiotu, pod rygorem odpowiedzialności karnej za składanie fałszywych zeznań, oświadczenia, w którym oświadczają:</w:t>
      </w:r>
    </w:p>
    <w:p w:rsidR="00675D68" w:rsidRPr="00675D68" w:rsidRDefault="00675D68" w:rsidP="00675D68">
      <w:pPr>
        <w:pStyle w:val="PKTpunkt"/>
      </w:pPr>
      <w:r w:rsidRPr="00675D68">
        <w:t>1)</w:t>
      </w:r>
      <w:r w:rsidRPr="00675D68">
        <w:tab/>
        <w:t>jakiego rodzaju usługi zamierzają świadczyć spośród:</w:t>
      </w:r>
    </w:p>
    <w:p w:rsidR="00675D68" w:rsidRPr="00675D68" w:rsidRDefault="00675D68" w:rsidP="00675D68">
      <w:pPr>
        <w:pStyle w:val="LITlitera"/>
      </w:pPr>
      <w:r w:rsidRPr="00675D68">
        <w:t>a)</w:t>
      </w:r>
      <w:r w:rsidRPr="00675D68">
        <w:tab/>
        <w:t xml:space="preserve">pośrednictwa pracy, doradztwa personalnego, poradnictwa zawodowego lub </w:t>
      </w:r>
    </w:p>
    <w:p w:rsidR="00675D68" w:rsidRPr="00675D68" w:rsidRDefault="00675D68" w:rsidP="00675D68">
      <w:pPr>
        <w:pStyle w:val="LITlitera"/>
      </w:pPr>
      <w:r w:rsidRPr="00675D68">
        <w:t>b)</w:t>
      </w:r>
      <w:r w:rsidRPr="00675D68">
        <w:tab/>
        <w:t>pracy tymczasowej;</w:t>
      </w:r>
    </w:p>
    <w:p w:rsidR="00675D68" w:rsidRPr="00675D68" w:rsidRDefault="00675D68" w:rsidP="00675D68">
      <w:pPr>
        <w:pStyle w:val="PKTpunkt"/>
      </w:pPr>
      <w:r w:rsidRPr="00675D68">
        <w:t>2)</w:t>
      </w:r>
      <w:r w:rsidRPr="00675D68">
        <w:tab/>
        <w:t>że znane są im i spełniają warunki prowadzenia agencji zatrudnienia odpowiednio w zakresie pośrednictwa pracy, doradztwa personalnego, poradnictwa zawodowego lub pracy tymczasowej</w:t>
      </w:r>
      <w:r w:rsidR="00B85852">
        <w:t>,</w:t>
      </w:r>
      <w:r w:rsidRPr="00675D68">
        <w:t xml:space="preserve"> określone w ustawie z dnia 20 kwietnia 2004 r. o promocji zatrudnienia i instytucjach rynku pracy;</w:t>
      </w:r>
    </w:p>
    <w:p w:rsidR="00675D68" w:rsidRPr="00675D68" w:rsidRDefault="00675D68" w:rsidP="00675D68">
      <w:pPr>
        <w:pStyle w:val="PKTpunkt"/>
      </w:pPr>
      <w:r w:rsidRPr="00675D68">
        <w:lastRenderedPageBreak/>
        <w:t>3)</w:t>
      </w:r>
      <w:r w:rsidRPr="00675D68">
        <w:tab/>
        <w:t>że są świadome odpowiedzialności karnej za złożenie fałszywego oświadczenia; klauzula ta zastępuje pouczenie organu o odpowiedzialności karnej za składanie fałszywych zeznań.</w:t>
      </w:r>
    </w:p>
    <w:p w:rsidR="00675D68" w:rsidRPr="00675D68" w:rsidRDefault="00675D68" w:rsidP="00675D68">
      <w:pPr>
        <w:pStyle w:val="USTustnpkodeksu"/>
      </w:pPr>
      <w:r w:rsidRPr="00675D68">
        <w:t>2. Oświadczenie, o którym mowa w ust. 1, powinno również zawierać:</w:t>
      </w:r>
    </w:p>
    <w:p w:rsidR="00675D68" w:rsidRPr="00675D68" w:rsidRDefault="00675D68" w:rsidP="00675D68">
      <w:pPr>
        <w:pStyle w:val="PKTpunkt"/>
      </w:pPr>
      <w:r w:rsidRPr="00675D68">
        <w:t>1)</w:t>
      </w:r>
      <w:r w:rsidRPr="00675D68">
        <w:tab/>
        <w:t>numer wpisu do rejestru podmiotów prowadzących agencje zatrudnienia;</w:t>
      </w:r>
    </w:p>
    <w:p w:rsidR="00675D68" w:rsidRPr="00675D68" w:rsidRDefault="00675D68" w:rsidP="00675D68">
      <w:pPr>
        <w:pStyle w:val="PKTpunkt"/>
      </w:pPr>
      <w:r w:rsidRPr="00675D68">
        <w:t>2)</w:t>
      </w:r>
      <w:r w:rsidRPr="00675D68">
        <w:tab/>
        <w:t>oznaczenie podmiotu prowadzącego agencję zatrudnienia oraz adres siedziby podmiotu;</w:t>
      </w:r>
    </w:p>
    <w:p w:rsidR="00675D68" w:rsidRPr="00675D68" w:rsidRDefault="00675D68" w:rsidP="00675D68">
      <w:pPr>
        <w:pStyle w:val="PKTpunkt"/>
      </w:pPr>
      <w:r w:rsidRPr="00675D68">
        <w:t>3)</w:t>
      </w:r>
      <w:r w:rsidRPr="00675D68">
        <w:tab/>
        <w:t>podpis osoby uprawnionej do reprezentowania podmiotu, ze wskazaniem imienia i nazwiska oraz pełnionej funkcji.</w:t>
      </w:r>
    </w:p>
    <w:p w:rsidR="00675D68" w:rsidRDefault="00675D68" w:rsidP="001C71D3">
      <w:pPr>
        <w:pStyle w:val="USTustnpkodeksu"/>
      </w:pPr>
      <w:r w:rsidRPr="00675D68">
        <w:t>3. Agencjom zatrudnienia, które złożyły oświadczenie określone w ust. 1, marszałek województwa</w:t>
      </w:r>
      <w:r w:rsidR="00B85852">
        <w:t>,</w:t>
      </w:r>
      <w:r w:rsidRPr="00675D68">
        <w:t xml:space="preserve"> w terminie do dnia 31 grudnia 2017 r</w:t>
      </w:r>
      <w:r w:rsidR="00B85852">
        <w:t>.,</w:t>
      </w:r>
      <w:r w:rsidRPr="00675D68">
        <w:t xml:space="preserve"> wydaje certyfikaty o dokonaniu wpisu </w:t>
      </w:r>
      <w:r w:rsidR="002072F7">
        <w:t xml:space="preserve">tych agencji </w:t>
      </w:r>
      <w:r w:rsidRPr="00675D68">
        <w:t>do rejestru podmiotów prowadzących agencje zatrudnienia, odrębne do świadczenia usług, o których mowa w art. 18 ust. 1 pkt</w:t>
      </w:r>
      <w:r w:rsidR="00B85852">
        <w:t xml:space="preserve"> 1–3 ustawy zmienianej w art. 5</w:t>
      </w:r>
      <w:r w:rsidRPr="00675D68">
        <w:t xml:space="preserve"> w brzmieniu nadanym niniejszą ustawą, </w:t>
      </w:r>
      <w:r w:rsidR="00887F5D">
        <w:t>i</w:t>
      </w:r>
      <w:r w:rsidRPr="00675D68">
        <w:t xml:space="preserve"> do świadczenia usługi pracy tymczasowej, zgodnie z usługami, które zamierzają świadczyć, wskazanymi w oświadczeniu.</w:t>
      </w:r>
    </w:p>
    <w:p w:rsidR="00FA0F39" w:rsidRPr="00675D68" w:rsidRDefault="00FA0F39" w:rsidP="001C71D3">
      <w:pPr>
        <w:pStyle w:val="USTustnpkodeksu"/>
      </w:pPr>
      <w:r>
        <w:t xml:space="preserve">4. </w:t>
      </w:r>
      <w:r w:rsidRPr="00675D68">
        <w:t>Certyfikaty wydane na podstawie dotychczasowych przepisów zachowują ważność do dnia wydania certyfikatów na podstawie ust. 3, nie dłużej jednak niż do dnia 31 grudnia 2017 r.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2</w:t>
      </w:r>
      <w:r w:rsidR="004E6850">
        <w:rPr>
          <w:rStyle w:val="Ppogrubienie"/>
        </w:rPr>
        <w:t>1</w:t>
      </w:r>
      <w:r w:rsidRPr="00675D68">
        <w:rPr>
          <w:rStyle w:val="Ppogrubienie"/>
        </w:rPr>
        <w:t>.</w:t>
      </w:r>
      <w:r w:rsidRPr="00675D68">
        <w:t xml:space="preserve"> Agencje zatrudnienia posiadające w dniu wejścia w życie niniejszej ustawy wpis do rejestru podmiotów prowadzących agencje zatrudnienia są obowiązane</w:t>
      </w:r>
      <w:r w:rsidR="00D55093">
        <w:t>,</w:t>
      </w:r>
      <w:r w:rsidRPr="00675D68">
        <w:t xml:space="preserve"> w terminie do dnia 15 stycznia 2018 r., do złożenia marszałkowi województwa właściwemu </w:t>
      </w:r>
      <w:r w:rsidR="00D55093">
        <w:t xml:space="preserve">ze względu na </w:t>
      </w:r>
      <w:r w:rsidRPr="00675D68">
        <w:t>siedzib</w:t>
      </w:r>
      <w:r w:rsidR="00D55093">
        <w:t>ę</w:t>
      </w:r>
      <w:r w:rsidRPr="00675D68">
        <w:t xml:space="preserve"> podmiotu informacji o adresach lokali, o których mowa w art. 19fa ustawy zmienianej w art. 5 w brzmieniu nadanym niniejszą ustawą.</w:t>
      </w:r>
    </w:p>
    <w:p w:rsidR="00675D68" w:rsidRPr="00675D68" w:rsidRDefault="00675D68" w:rsidP="00FA0F39">
      <w:pPr>
        <w:pStyle w:val="ARTartustawynprozporzdzenia"/>
      </w:pPr>
      <w:r w:rsidRPr="00675D68">
        <w:rPr>
          <w:rStyle w:val="Ppogrubienie"/>
        </w:rPr>
        <w:t>Art. 2</w:t>
      </w:r>
      <w:r w:rsidR="004E6850">
        <w:rPr>
          <w:rStyle w:val="Ppogrubienie"/>
        </w:rPr>
        <w:t>2</w:t>
      </w:r>
      <w:r w:rsidRPr="00675D68">
        <w:rPr>
          <w:rStyle w:val="Ppogrubienie"/>
        </w:rPr>
        <w:t>.</w:t>
      </w:r>
      <w:r w:rsidR="00FA0F39">
        <w:t xml:space="preserve"> </w:t>
      </w:r>
      <w:r w:rsidRPr="00675D68">
        <w:t xml:space="preserve">Do postępowań, o których mowa w art. 18j ustawy zmienianej w art. 5 w brzmieniu dotychczasowym, wszczętych i niezakończonych do dnia wejścia w życie niniejszej ustawy stosuje się przepisy dotychczasowe. Przepis art. </w:t>
      </w:r>
      <w:r w:rsidR="004E6850">
        <w:t>20</w:t>
      </w:r>
      <w:r w:rsidRPr="00675D68">
        <w:t xml:space="preserve"> niniejszej ustawy stosuje się.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2</w:t>
      </w:r>
      <w:r w:rsidR="004E6850">
        <w:rPr>
          <w:rStyle w:val="Ppogrubienie"/>
        </w:rPr>
        <w:t>3</w:t>
      </w:r>
      <w:r w:rsidRPr="00675D68">
        <w:rPr>
          <w:rStyle w:val="Ppogrubienie"/>
        </w:rPr>
        <w:t>.</w:t>
      </w:r>
      <w:r w:rsidRPr="00675D68">
        <w:t xml:space="preserve"> 1. Agencje zatrudnienia przedstawiają marszałkowi województwa informację o działalności agencji zatrudnienia, o której mowa w art. 19f ust. 1 i 2 ustawy zmienianej w art. 5 w brzmieniu nadanym niniejszą ustawą, za 2017 r., na zasadach określonych w przepisach dotychczasowych.</w:t>
      </w:r>
    </w:p>
    <w:p w:rsidR="00675D68" w:rsidRPr="00675D68" w:rsidRDefault="00675D68" w:rsidP="00675D68">
      <w:pPr>
        <w:pStyle w:val="USTustnpkodeksu"/>
      </w:pPr>
      <w:r w:rsidRPr="00675D68">
        <w:lastRenderedPageBreak/>
        <w:t>2. Inf</w:t>
      </w:r>
      <w:r w:rsidR="00D72A44">
        <w:t>ormacja</w:t>
      </w:r>
      <w:r w:rsidRPr="00675D68">
        <w:t>, o któr</w:t>
      </w:r>
      <w:r w:rsidR="00D72A44">
        <w:t xml:space="preserve">ej </w:t>
      </w:r>
      <w:r w:rsidRPr="00675D68">
        <w:t xml:space="preserve">mowa w ust. 1, </w:t>
      </w:r>
      <w:r w:rsidR="00D72A44">
        <w:t>jest przekazywana</w:t>
      </w:r>
      <w:r w:rsidRPr="00675D68">
        <w:t xml:space="preserve"> na formularzach według wzorów określonych w przepisach wydanych na podstawie art. 19k ustawy zmienianej w art. 5 w brzmieniu dotychczasowym.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2</w:t>
      </w:r>
      <w:r w:rsidR="004E6850">
        <w:rPr>
          <w:rStyle w:val="Ppogrubienie"/>
        </w:rPr>
        <w:t>4</w:t>
      </w:r>
      <w:r w:rsidRPr="00675D68">
        <w:rPr>
          <w:rStyle w:val="Ppogrubienie"/>
        </w:rPr>
        <w:t>.</w:t>
      </w:r>
      <w:r w:rsidRPr="00675D68">
        <w:t xml:space="preserve"> Wnioski o wpis do rejestru podmiotów prowadzących agencje zatrudnienia, złożone i nierozpatrzone do dnia wejścia w życie niniejszej ustawy, marszałek województwa pozostawia bez rozpoznania, informując o tym wnioskodawcę i zwracając opłatę wniesioną za wydanie certyfikatu. </w:t>
      </w:r>
    </w:p>
    <w:p w:rsidR="00675D68" w:rsidRPr="00675D68" w:rsidRDefault="00675D68" w:rsidP="00675D68">
      <w:pPr>
        <w:pStyle w:val="ARTartustawynprozporzdzenia"/>
      </w:pPr>
      <w:r w:rsidRPr="00675D68">
        <w:rPr>
          <w:rStyle w:val="Ppogrubienie"/>
        </w:rPr>
        <w:t>Art. 2</w:t>
      </w:r>
      <w:r w:rsidR="004E6850">
        <w:rPr>
          <w:rStyle w:val="Ppogrubienie"/>
        </w:rPr>
        <w:t>5</w:t>
      </w:r>
      <w:r w:rsidRPr="00675D68">
        <w:rPr>
          <w:rStyle w:val="Ppogrubienie"/>
        </w:rPr>
        <w:t>.</w:t>
      </w:r>
      <w:r w:rsidRPr="00675D68">
        <w:t xml:space="preserve"> Ustawa wchodzi w życie z dniem 1 czerwca 2017 r., z wyjątkiem art. 5 pkt 9 w zakresie art. 18o ust. 2 i pkt 14, które wchodzą </w:t>
      </w:r>
      <w:r w:rsidR="00BE33C0">
        <w:t>w życie z dniem 1 stycznia 2018 </w:t>
      </w:r>
      <w:r w:rsidRPr="00675D68">
        <w:t>r.</w:t>
      </w:r>
    </w:p>
    <w:p w:rsidR="005E31CC" w:rsidRDefault="005E31CC" w:rsidP="00251963">
      <w:pPr>
        <w:rPr>
          <w:rStyle w:val="Ppogrubienie"/>
          <w:b w:val="0"/>
        </w:rPr>
      </w:pPr>
    </w:p>
    <w:p w:rsidR="00BE33C0" w:rsidRDefault="00BE33C0" w:rsidP="00251963">
      <w:pPr>
        <w:rPr>
          <w:rStyle w:val="Ppogrubienie"/>
          <w:b w:val="0"/>
        </w:rPr>
      </w:pPr>
    </w:p>
    <w:p w:rsidR="00BE33C0" w:rsidRDefault="00BE33C0" w:rsidP="00BE33C0">
      <w:pPr>
        <w:pStyle w:val="tekst"/>
        <w:tabs>
          <w:tab w:val="center" w:pos="6804"/>
        </w:tabs>
        <w:spacing w:line="276" w:lineRule="auto"/>
      </w:pPr>
      <w:r>
        <w:rPr>
          <w:rStyle w:val="Ppogrubienie"/>
          <w:b w:val="0"/>
        </w:rPr>
        <w:tab/>
      </w:r>
      <w:r>
        <w:t>MARSZAŁEK SEJMU</w:t>
      </w:r>
    </w:p>
    <w:p w:rsidR="00BE33C0" w:rsidRDefault="00BE33C0" w:rsidP="00BE33C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E33C0" w:rsidRDefault="00BE33C0" w:rsidP="00BE33C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E33C0" w:rsidRDefault="00BE33C0" w:rsidP="00BE33C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E33C0" w:rsidRDefault="00BE33C0" w:rsidP="00BE33C0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BE33C0" w:rsidRPr="00251963" w:rsidRDefault="00BE33C0" w:rsidP="00BE33C0">
      <w:pPr>
        <w:tabs>
          <w:tab w:val="center" w:pos="6804"/>
        </w:tabs>
        <w:rPr>
          <w:rStyle w:val="Ppogrubienie"/>
          <w:b w:val="0"/>
        </w:rPr>
      </w:pPr>
    </w:p>
    <w:sectPr w:rsidR="00BE33C0" w:rsidRPr="00251963" w:rsidSect="00BE3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D" w:rsidRDefault="00793C5D">
      <w:r>
        <w:separator/>
      </w:r>
    </w:p>
  </w:endnote>
  <w:endnote w:type="continuationSeparator" w:id="0">
    <w:p w:rsidR="00793C5D" w:rsidRDefault="007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DE" w:rsidRDefault="009F7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DE" w:rsidRDefault="009F7B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DE" w:rsidRDefault="009F7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D" w:rsidRDefault="00793C5D">
      <w:r>
        <w:separator/>
      </w:r>
    </w:p>
  </w:footnote>
  <w:footnote w:type="continuationSeparator" w:id="0">
    <w:p w:rsidR="00793C5D" w:rsidRDefault="00793C5D">
      <w:r>
        <w:continuationSeparator/>
      </w:r>
    </w:p>
  </w:footnote>
  <w:footnote w:id="1">
    <w:p w:rsidR="00675D68" w:rsidRDefault="00675D68" w:rsidP="00675D68">
      <w:pPr>
        <w:pStyle w:val="ODNONIKtreodnonika"/>
      </w:pPr>
      <w:r>
        <w:rPr>
          <w:rStyle w:val="Odwoanieprzypisudolnego"/>
        </w:rPr>
        <w:t>1)</w:t>
      </w:r>
      <w:r>
        <w:tab/>
        <w:t>Niniejszą ustawą zmienia się ustawy: ustawę z dnia 26 czerwca 1974 r. – Kodeks pracy, ustawę z dnia 13 października 1998 r. o systemie ubezpieczeń społecznych, ustawę z dnia 24 sierpnia 2001 r. – Kodeks postępowania w sprawach o wykroczenia, ustawę z dnia 20 kwietnia 2004 r. o promocji zatrudnienia i instytucjach rynku pracy oraz ustawę z dnia 13 kwietnia 2007 r. o Państwowej Inspekcji Pracy.</w:t>
      </w:r>
    </w:p>
  </w:footnote>
  <w:footnote w:id="2">
    <w:p w:rsidR="00675D68" w:rsidRDefault="00675D68" w:rsidP="00675D68">
      <w:pPr>
        <w:pStyle w:val="ODNONIKtreodnonika"/>
      </w:pPr>
      <w:r>
        <w:rPr>
          <w:rStyle w:val="Odwoanieprzypisudolnego"/>
        </w:rPr>
        <w:t>2)</w:t>
      </w:r>
      <w:r>
        <w:tab/>
        <w:t>Zmiany tekstu jednolitego wymienionej ustawy zostały ogłoszone w Dz. U. z 2016 r. poz. 1247, 1579, 1807, 1810, 1921, 1948, 2138, 2255 i 2260 oraz z 2017 r. poz. 38 i 60.</w:t>
      </w:r>
    </w:p>
  </w:footnote>
  <w:footnote w:id="3">
    <w:p w:rsidR="00675D68" w:rsidRDefault="00675D68" w:rsidP="00675D68">
      <w:pPr>
        <w:pStyle w:val="ODNONIKtreodnonika"/>
      </w:pPr>
      <w:r>
        <w:rPr>
          <w:rStyle w:val="Odwoanieprzypisudolnego"/>
        </w:rPr>
        <w:t>3)</w:t>
      </w:r>
      <w:r>
        <w:tab/>
        <w:t>Zmiany tekstu jednolitego wymienionej ustawy zostały ogłoszone w Dz. U. z 2016 r. poz. 691, 868, 1265, 1579, 1860, 1940, 1948, 1984, 2138 i 2260 oraz z 2017 r. poz. 38 i 60.</w:t>
      </w:r>
    </w:p>
  </w:footnote>
  <w:footnote w:id="4">
    <w:p w:rsidR="00675D68" w:rsidRDefault="00675D68" w:rsidP="00675D68">
      <w:pPr>
        <w:pStyle w:val="ODNONIKtreodnonika"/>
      </w:pPr>
      <w:r>
        <w:rPr>
          <w:rStyle w:val="Odwoanieprzypisudolnego"/>
        </w:rPr>
        <w:t>4)</w:t>
      </w:r>
      <w:r>
        <w:tab/>
        <w:t>Zmiany tekstu jednolitego wymienionej ustawy zostały ogłoszone w Dz. U. z 2016 r. poz. 691, 868, 1265, 1579, 1860, 1940, 1948, 1984, 2138 i 2260 oraz z 2017 r. poz. 38 i 60.</w:t>
      </w:r>
    </w:p>
  </w:footnote>
  <w:footnote w:id="5">
    <w:p w:rsidR="00675D68" w:rsidRDefault="00675D68" w:rsidP="00675D6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1247, 1579, 1807, 1810, 1921, 1948, 2138, 2255 i 2260 oraz z 2017 r. poz. 38 i 60.</w:t>
      </w:r>
    </w:p>
  </w:footnote>
  <w:footnote w:id="6">
    <w:p w:rsidR="00675D68" w:rsidRDefault="00675D68" w:rsidP="00675D68">
      <w:pPr>
        <w:pStyle w:val="ODNONIKtreodnonika"/>
      </w:pPr>
      <w:r>
        <w:rPr>
          <w:rStyle w:val="IGindeksgrny"/>
        </w:rPr>
        <w:t>6</w:t>
      </w:r>
      <w:r>
        <w:rPr>
          <w:rStyle w:val="Odwoanieprzypisudolnego"/>
        </w:rPr>
        <w:t>)</w:t>
      </w:r>
      <w:r>
        <w:tab/>
        <w:t>Zmiany tekstu jednolitego wymienionej ustawy zostały ogłoszone w Dz. U. z 2015 r. poz. 1240 oraz z 2016 r. poz. 542, 691, 868, 1165, 1265, 1948 i 1986.</w:t>
      </w:r>
    </w:p>
  </w:footnote>
  <w:footnote w:id="7">
    <w:p w:rsidR="00675D68" w:rsidRDefault="00675D68" w:rsidP="00675D6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691, 868, 1265, 1579, 1860, 1940, 1948, 1984, 2138 i 2260 oraz z 2017 r. poz. 38 i 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DE" w:rsidRDefault="009F7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72304"/>
      <w:docPartObj>
        <w:docPartGallery w:val="Page Numbers (Top of Page)"/>
        <w:docPartUnique/>
      </w:docPartObj>
    </w:sdtPr>
    <w:sdtEndPr/>
    <w:sdtContent>
      <w:p w:rsidR="00BE33C0" w:rsidRDefault="00BE33C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CD2">
          <w:rPr>
            <w:noProof/>
          </w:rPr>
          <w:t>27</w:t>
        </w:r>
        <w:r>
          <w:fldChar w:fldCharType="end"/>
        </w:r>
      </w:p>
    </w:sdtContent>
  </w:sdt>
  <w:p w:rsidR="00CC3E3D" w:rsidRPr="00BE33C0" w:rsidRDefault="00CC3E3D" w:rsidP="00BE33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DE" w:rsidRDefault="009F7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AF805E2"/>
    <w:multiLevelType w:val="hybridMultilevel"/>
    <w:tmpl w:val="54F83F3A"/>
    <w:lvl w:ilvl="0" w:tplc="1A1889E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4D09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00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D2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3BDF"/>
    <w:rsid w:val="0011493E"/>
    <w:rsid w:val="00115B72"/>
    <w:rsid w:val="0011601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930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C64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553"/>
    <w:rsid w:val="001C71D3"/>
    <w:rsid w:val="001D1783"/>
    <w:rsid w:val="001D53CD"/>
    <w:rsid w:val="001D55A3"/>
    <w:rsid w:val="001D5AF5"/>
    <w:rsid w:val="001E1E73"/>
    <w:rsid w:val="001E4E0C"/>
    <w:rsid w:val="001E526D"/>
    <w:rsid w:val="001E5655"/>
    <w:rsid w:val="001F0816"/>
    <w:rsid w:val="001F1832"/>
    <w:rsid w:val="001F220F"/>
    <w:rsid w:val="001F25B3"/>
    <w:rsid w:val="001F6616"/>
    <w:rsid w:val="00202BD4"/>
    <w:rsid w:val="00204A97"/>
    <w:rsid w:val="002072F7"/>
    <w:rsid w:val="00207506"/>
    <w:rsid w:val="002114EF"/>
    <w:rsid w:val="002166AD"/>
    <w:rsid w:val="00217871"/>
    <w:rsid w:val="00221ED8"/>
    <w:rsid w:val="002231EA"/>
    <w:rsid w:val="00223FDF"/>
    <w:rsid w:val="002279C0"/>
    <w:rsid w:val="0023468B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252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99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297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3AD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E3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D8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9F1"/>
    <w:rsid w:val="004D2DEE"/>
    <w:rsid w:val="004D2E1F"/>
    <w:rsid w:val="004D7FD9"/>
    <w:rsid w:val="004E1324"/>
    <w:rsid w:val="004E19A5"/>
    <w:rsid w:val="004E2957"/>
    <w:rsid w:val="004E3175"/>
    <w:rsid w:val="004E37E5"/>
    <w:rsid w:val="004E3FDB"/>
    <w:rsid w:val="004E685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16D"/>
    <w:rsid w:val="005128D3"/>
    <w:rsid w:val="005147E8"/>
    <w:rsid w:val="005158F2"/>
    <w:rsid w:val="005238A3"/>
    <w:rsid w:val="00526DFC"/>
    <w:rsid w:val="00526F43"/>
    <w:rsid w:val="00527651"/>
    <w:rsid w:val="005363AB"/>
    <w:rsid w:val="0054133C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002"/>
    <w:rsid w:val="00565253"/>
    <w:rsid w:val="00570191"/>
    <w:rsid w:val="00570570"/>
    <w:rsid w:val="00572512"/>
    <w:rsid w:val="00573EE6"/>
    <w:rsid w:val="0057547F"/>
    <w:rsid w:val="005754EE"/>
    <w:rsid w:val="005760BC"/>
    <w:rsid w:val="0057617E"/>
    <w:rsid w:val="00576497"/>
    <w:rsid w:val="00577492"/>
    <w:rsid w:val="00580F1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683"/>
    <w:rsid w:val="005B45F0"/>
    <w:rsid w:val="005B713E"/>
    <w:rsid w:val="005C03B6"/>
    <w:rsid w:val="005C348E"/>
    <w:rsid w:val="005C68E1"/>
    <w:rsid w:val="005D3763"/>
    <w:rsid w:val="005D51B5"/>
    <w:rsid w:val="005D55E1"/>
    <w:rsid w:val="005E19F7"/>
    <w:rsid w:val="005E31CC"/>
    <w:rsid w:val="005E4F04"/>
    <w:rsid w:val="005E62C2"/>
    <w:rsid w:val="005E6C71"/>
    <w:rsid w:val="005F0963"/>
    <w:rsid w:val="005F2690"/>
    <w:rsid w:val="005F2824"/>
    <w:rsid w:val="005F2EBA"/>
    <w:rsid w:val="005F35ED"/>
    <w:rsid w:val="005F7812"/>
    <w:rsid w:val="005F7A88"/>
    <w:rsid w:val="00603A1A"/>
    <w:rsid w:val="006046D5"/>
    <w:rsid w:val="006060A4"/>
    <w:rsid w:val="00607A93"/>
    <w:rsid w:val="00610C08"/>
    <w:rsid w:val="00611F74"/>
    <w:rsid w:val="00615772"/>
    <w:rsid w:val="0062089E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A30"/>
    <w:rsid w:val="00675D68"/>
    <w:rsid w:val="00680058"/>
    <w:rsid w:val="00681F9F"/>
    <w:rsid w:val="006840EA"/>
    <w:rsid w:val="006844E2"/>
    <w:rsid w:val="00685267"/>
    <w:rsid w:val="006872AE"/>
    <w:rsid w:val="00687AC0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F50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177D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C31"/>
    <w:rsid w:val="00770F6B"/>
    <w:rsid w:val="00771883"/>
    <w:rsid w:val="00776DC2"/>
    <w:rsid w:val="00780122"/>
    <w:rsid w:val="0078214B"/>
    <w:rsid w:val="0078498A"/>
    <w:rsid w:val="00785A55"/>
    <w:rsid w:val="00791898"/>
    <w:rsid w:val="00792207"/>
    <w:rsid w:val="00792B64"/>
    <w:rsid w:val="00792E29"/>
    <w:rsid w:val="0079379A"/>
    <w:rsid w:val="00793C5D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891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15FB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F5D"/>
    <w:rsid w:val="008920FF"/>
    <w:rsid w:val="008926E8"/>
    <w:rsid w:val="00892D81"/>
    <w:rsid w:val="00894F19"/>
    <w:rsid w:val="00896A10"/>
    <w:rsid w:val="008971B5"/>
    <w:rsid w:val="008979F0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3B4"/>
    <w:rsid w:val="008D2434"/>
    <w:rsid w:val="008E171D"/>
    <w:rsid w:val="008E2785"/>
    <w:rsid w:val="008E3BEA"/>
    <w:rsid w:val="008E5BC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471A"/>
    <w:rsid w:val="00937598"/>
    <w:rsid w:val="0093790B"/>
    <w:rsid w:val="00940A06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071D"/>
    <w:rsid w:val="009A0D12"/>
    <w:rsid w:val="009A1987"/>
    <w:rsid w:val="009A2BEE"/>
    <w:rsid w:val="009A5289"/>
    <w:rsid w:val="009A7A53"/>
    <w:rsid w:val="009B0402"/>
    <w:rsid w:val="009B0B75"/>
    <w:rsid w:val="009B16DF"/>
    <w:rsid w:val="009B368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7BDE"/>
    <w:rsid w:val="00A039D5"/>
    <w:rsid w:val="00A046AD"/>
    <w:rsid w:val="00A05ED6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06F"/>
    <w:rsid w:val="00A94574"/>
    <w:rsid w:val="00A95936"/>
    <w:rsid w:val="00A96265"/>
    <w:rsid w:val="00A97084"/>
    <w:rsid w:val="00A97340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306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42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852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3C0"/>
    <w:rsid w:val="00BE41EC"/>
    <w:rsid w:val="00BE56FB"/>
    <w:rsid w:val="00BF3DDE"/>
    <w:rsid w:val="00BF6589"/>
    <w:rsid w:val="00BF6F7F"/>
    <w:rsid w:val="00C00647"/>
    <w:rsid w:val="00C01F8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59C"/>
    <w:rsid w:val="00C54A3A"/>
    <w:rsid w:val="00C55566"/>
    <w:rsid w:val="00C56448"/>
    <w:rsid w:val="00C57B8B"/>
    <w:rsid w:val="00C667BE"/>
    <w:rsid w:val="00C6766B"/>
    <w:rsid w:val="00C72223"/>
    <w:rsid w:val="00C731D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0799"/>
    <w:rsid w:val="00D2148E"/>
    <w:rsid w:val="00D22AF5"/>
    <w:rsid w:val="00D235EA"/>
    <w:rsid w:val="00D247A9"/>
    <w:rsid w:val="00D32721"/>
    <w:rsid w:val="00D328DC"/>
    <w:rsid w:val="00D33387"/>
    <w:rsid w:val="00D36990"/>
    <w:rsid w:val="00D402FB"/>
    <w:rsid w:val="00D4718E"/>
    <w:rsid w:val="00D47D7A"/>
    <w:rsid w:val="00D50ABD"/>
    <w:rsid w:val="00D55093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44"/>
    <w:rsid w:val="00D72A54"/>
    <w:rsid w:val="00D72CC1"/>
    <w:rsid w:val="00D76EC9"/>
    <w:rsid w:val="00D80E7D"/>
    <w:rsid w:val="00D812F1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1890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263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09A"/>
    <w:rsid w:val="00ED6961"/>
    <w:rsid w:val="00EF0B96"/>
    <w:rsid w:val="00EF3486"/>
    <w:rsid w:val="00EF47AF"/>
    <w:rsid w:val="00EF53B6"/>
    <w:rsid w:val="00F00B73"/>
    <w:rsid w:val="00F01639"/>
    <w:rsid w:val="00F115CA"/>
    <w:rsid w:val="00F14817"/>
    <w:rsid w:val="00F14EBA"/>
    <w:rsid w:val="00F1510F"/>
    <w:rsid w:val="00F15237"/>
    <w:rsid w:val="00F1533A"/>
    <w:rsid w:val="00F15E5A"/>
    <w:rsid w:val="00F17F0A"/>
    <w:rsid w:val="00F2668F"/>
    <w:rsid w:val="00F2742F"/>
    <w:rsid w:val="00F2753B"/>
    <w:rsid w:val="00F31695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2C45"/>
    <w:rsid w:val="00F9415B"/>
    <w:rsid w:val="00FA0F39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75D6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5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5D68"/>
    <w:pPr>
      <w:ind w:left="720"/>
      <w:contextualSpacing/>
    </w:pPr>
  </w:style>
  <w:style w:type="paragraph" w:customStyle="1" w:styleId="tytu">
    <w:name w:val="tytuł"/>
    <w:basedOn w:val="Normalny"/>
    <w:rsid w:val="00BE33C0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BE33C0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75D6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5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5D68"/>
    <w:pPr>
      <w:ind w:left="720"/>
      <w:contextualSpacing/>
    </w:pPr>
  </w:style>
  <w:style w:type="paragraph" w:customStyle="1" w:styleId="tytu">
    <w:name w:val="tytuł"/>
    <w:basedOn w:val="Normalny"/>
    <w:rsid w:val="00BE33C0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BE33C0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A99E03-77CC-40AF-921D-8D6A89BD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27</Pages>
  <Words>7490</Words>
  <Characters>43442</Characters>
  <Application>Microsoft Office Word</Application>
  <DocSecurity>4</DocSecurity>
  <Lines>362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2017-04-10T08:03:00Z</cp:lastPrinted>
  <dcterms:created xsi:type="dcterms:W3CDTF">2017-04-11T07:45:00Z</dcterms:created>
  <dcterms:modified xsi:type="dcterms:W3CDTF">2017-04-11T07:45:00Z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